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B89D" w14:textId="77777777" w:rsidR="009F0BAC" w:rsidRPr="00145668" w:rsidRDefault="009F0BAC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5668">
        <w:rPr>
          <w:rFonts w:ascii="Times New Roman" w:hAnsi="Times New Roman" w:cs="Times New Roman"/>
          <w:b/>
          <w:iCs/>
          <w:sz w:val="28"/>
          <w:szCs w:val="28"/>
        </w:rPr>
        <w:t>ТРЕБОВАНИЯ К ОФОРМЛЕНИЮ</w:t>
      </w:r>
    </w:p>
    <w:p w14:paraId="5B9B1049" w14:textId="125CF7A2" w:rsidR="009F0BAC" w:rsidRPr="00145668" w:rsidRDefault="009F0BAC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45668">
        <w:rPr>
          <w:rFonts w:ascii="Times New Roman" w:eastAsia="TimesNewRomanPSMT" w:hAnsi="Times New Roman" w:cs="Times New Roman"/>
          <w:sz w:val="28"/>
          <w:szCs w:val="28"/>
        </w:rPr>
        <w:t>Научно-информационный журнал «Лекарственный вестник»</w:t>
      </w:r>
    </w:p>
    <w:p w14:paraId="66CCB0AF" w14:textId="77777777" w:rsidR="009F0BAC" w:rsidRPr="00145668" w:rsidRDefault="009F0BAC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5A3268E" w14:textId="4425F252" w:rsidR="009F0BAC" w:rsidRPr="00145668" w:rsidRDefault="00961783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45668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9F0BAC" w:rsidRPr="00145668">
        <w:rPr>
          <w:rFonts w:ascii="Times New Roman" w:eastAsia="TimesNewRomanPSMT" w:hAnsi="Times New Roman" w:cs="Times New Roman"/>
          <w:sz w:val="28"/>
          <w:szCs w:val="28"/>
        </w:rPr>
        <w:t xml:space="preserve"> журнале могут размещаться статьи обзорного характера, 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 xml:space="preserve">оригинальные исследования, </w:t>
      </w:r>
      <w:r w:rsidR="009F0BAC" w:rsidRPr="00145668">
        <w:rPr>
          <w:rFonts w:ascii="Times New Roman" w:eastAsia="TimesNewRomanPSMT" w:hAnsi="Times New Roman" w:cs="Times New Roman"/>
          <w:sz w:val="28"/>
          <w:szCs w:val="28"/>
        </w:rPr>
        <w:t xml:space="preserve">описание клинических случаев, 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>в помощь практическому врачу, «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>Молодые ученые - практическому здравоохранению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9F0BAC" w:rsidRPr="0014566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6F0AEE86" w14:textId="77777777" w:rsidR="009F0BAC" w:rsidRPr="00145668" w:rsidRDefault="009F0BAC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45668">
        <w:rPr>
          <w:rFonts w:ascii="Times New Roman" w:eastAsia="TimesNewRomanPSMT" w:hAnsi="Times New Roman" w:cs="Times New Roman"/>
          <w:sz w:val="28"/>
          <w:szCs w:val="28"/>
        </w:rPr>
        <w:t>Статья предоставляется по электронной почте на адрес LekVestnik@yandex.ru в текстовом формате «</w:t>
      </w:r>
      <w:proofErr w:type="spellStart"/>
      <w:r w:rsidRPr="00145668">
        <w:rPr>
          <w:rFonts w:ascii="Times New Roman" w:eastAsia="TimesNewRomanPSMT" w:hAnsi="Times New Roman" w:cs="Times New Roman"/>
          <w:sz w:val="28"/>
          <w:szCs w:val="28"/>
        </w:rPr>
        <w:t>doc</w:t>
      </w:r>
      <w:proofErr w:type="spellEnd"/>
      <w:r w:rsidRPr="00145668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14:paraId="116D7BD3" w14:textId="77777777" w:rsidR="00C10C59" w:rsidRPr="00145668" w:rsidRDefault="009F0BAC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45668">
        <w:rPr>
          <w:rFonts w:ascii="Times New Roman" w:eastAsia="TimesNewRomanPSMT" w:hAnsi="Times New Roman" w:cs="Times New Roman"/>
          <w:sz w:val="28"/>
          <w:szCs w:val="28"/>
        </w:rPr>
        <w:t>Статья оформляется с полями по 2,5 см со всех сторон, набор через 1,5 интервала, абзацный отступ 1,27 см. Основной шрифт –</w:t>
      </w:r>
      <w:r w:rsidRPr="00145668">
        <w:rPr>
          <w:rFonts w:ascii="Times New Roman" w:eastAsia="TimesNewRomanPSMT" w:hAnsi="Times New Roman" w:cs="Times New Roman"/>
          <w:sz w:val="28"/>
          <w:szCs w:val="28"/>
          <w:lang w:val="en-US"/>
        </w:rPr>
        <w:t>Times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45668">
        <w:rPr>
          <w:rFonts w:ascii="Times New Roman" w:eastAsia="TimesNewRomanPSMT" w:hAnsi="Times New Roman" w:cs="Times New Roman"/>
          <w:sz w:val="28"/>
          <w:szCs w:val="28"/>
          <w:lang w:val="en-US"/>
        </w:rPr>
        <w:t>New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45668">
        <w:rPr>
          <w:rFonts w:ascii="Times New Roman" w:eastAsia="TimesNewRomanPSMT" w:hAnsi="Times New Roman" w:cs="Times New Roman"/>
          <w:sz w:val="28"/>
          <w:szCs w:val="28"/>
          <w:lang w:val="en-US"/>
        </w:rPr>
        <w:t>Roman</w:t>
      </w:r>
      <w:r w:rsidRPr="00145668">
        <w:rPr>
          <w:rFonts w:ascii="Times New Roman" w:eastAsia="TimesNewRomanPSMT" w:hAnsi="Times New Roman" w:cs="Times New Roman"/>
          <w:sz w:val="28"/>
          <w:szCs w:val="28"/>
        </w:rPr>
        <w:t xml:space="preserve"> 14. Таблицы, схемы и рисунки помещаются в тексте по ходу изложения.</w:t>
      </w:r>
    </w:p>
    <w:p w14:paraId="30340BEB" w14:textId="77777777" w:rsidR="009F0BAC" w:rsidRPr="00145668" w:rsidRDefault="009F0BAC" w:rsidP="0014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0C5A4F70" w14:textId="4B642568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Титульная часть должна содержать: </w:t>
      </w:r>
    </w:p>
    <w:p w14:paraId="01BD6133" w14:textId="05AD602D" w:rsidR="002D29E5" w:rsidRPr="00145668" w:rsidRDefault="002D29E5" w:rsidP="00145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5668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145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ндекс УДК </w:t>
      </w:r>
    </w:p>
    <w:p w14:paraId="3333FB82" w14:textId="674F59D7" w:rsidR="002D29E5" w:rsidRPr="00145668" w:rsidRDefault="002D29E5" w:rsidP="00145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5668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Pr="00145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азвание статьи </w:t>
      </w:r>
    </w:p>
    <w:p w14:paraId="3956BA8B" w14:textId="77777777" w:rsidR="002D29E5" w:rsidRPr="00145668" w:rsidRDefault="002D29E5" w:rsidP="00145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5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сведения об авторе содержат: </w:t>
      </w:r>
    </w:p>
    <w:p w14:paraId="4F3F4894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– имя, отчество, фамилию автора (полностью); </w:t>
      </w:r>
    </w:p>
    <w:p w14:paraId="49D026B0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ВО, ПАО, АО и т. п.), занимаемая должность; </w:t>
      </w:r>
    </w:p>
    <w:p w14:paraId="51690E5F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– адрес организации (учреждения), её подразделения, где работает или учится автор (город и страна); </w:t>
      </w:r>
    </w:p>
    <w:p w14:paraId="46592396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>– электронный адрес автора (e-</w:t>
      </w:r>
      <w:proofErr w:type="spellStart"/>
      <w:r w:rsidRPr="00145668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14:paraId="64B6F97F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>ID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>library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наличии)</w:t>
      </w:r>
    </w:p>
    <w:p w14:paraId="5A8E6C54" w14:textId="421D05F8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>открытый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>идентификатор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>учёного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(Open Researcher and Contributor ID – ORCID) (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>наличии</w:t>
      </w:r>
      <w:r w:rsidRPr="0014566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). </w:t>
      </w:r>
    </w:p>
    <w:p w14:paraId="24DEC1A3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Адрес организации (учреждения), где работает или учится автор, может быть указан в полной форме. </w:t>
      </w:r>
    </w:p>
    <w:p w14:paraId="10B74C01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>Электронный адрес автора приводят без слова “e-</w:t>
      </w:r>
      <w:proofErr w:type="spellStart"/>
      <w:r w:rsidRPr="00145668">
        <w:rPr>
          <w:rFonts w:ascii="Times New Roman" w:hAnsi="Times New Roman" w:cs="Times New Roman"/>
          <w:color w:val="auto"/>
          <w:sz w:val="28"/>
          <w:szCs w:val="28"/>
        </w:rPr>
        <w:t>mail</w:t>
      </w:r>
      <w:proofErr w:type="spellEnd"/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”, после электронного адреса точку не ставят. </w:t>
      </w:r>
    </w:p>
    <w:p w14:paraId="62EB8845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ORCID приводят в форме электронного адреса в сети «Интернет». В конце ORCID точку не ставят. </w:t>
      </w:r>
    </w:p>
    <w:p w14:paraId="00D7AAF8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организации (учреждения), её адрес, электронный адрес и ORCID автора отделяют друг от друга запятыми. </w:t>
      </w:r>
    </w:p>
    <w:p w14:paraId="6CC68EC8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186092AF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Пример – </w:t>
      </w:r>
    </w:p>
    <w:p w14:paraId="4BE80489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Сергей Юрьевич Глазьев </w:t>
      </w:r>
    </w:p>
    <w:p w14:paraId="1F02E81E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Финансовый университет, Москва, Россия, serg1784@mail.ru, https://orcid.org/0000-0003-4616-0758 </w:t>
      </w:r>
    </w:p>
    <w:p w14:paraId="4D8F9366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8169B5B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В случае, когда автор работает (учится) в нескольких организациях (учреждениях), сведения о каждом месте работы (учёбы), указывают после имени автора на разных строках и связывают с именем с помощью надстрочных цифровых обозначений. </w:t>
      </w:r>
    </w:p>
    <w:p w14:paraId="3652A9BB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1C464334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Пример – </w:t>
      </w:r>
    </w:p>
    <w:p w14:paraId="4E8CD451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Арпик</w:t>
      </w:r>
      <w:proofErr w:type="spellEnd"/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Ашотовна</w:t>
      </w:r>
      <w:proofErr w:type="spellEnd"/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 Асратян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 xml:space="preserve">1, 2 </w:t>
      </w:r>
    </w:p>
    <w:p w14:paraId="0BBA0AA2" w14:textId="5A585431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Национальный исследовательский центр эпидемиологии и микробиологии имени почетного академика Н. Ф. Гамалеи, Москва, Россия, доцент кафедры, zasratyan@yahoo.com</w:t>
      </w:r>
      <w:r w:rsidRPr="00145668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https://orcid.org/0000-0003-1288-7561 </w:t>
      </w:r>
    </w:p>
    <w:p w14:paraId="7B36AF35" w14:textId="09A2BE43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2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Первый Московский государственный медицинский университет имени И. М. Сеченова (Сеченовский Университет), Москва, Россия </w:t>
      </w:r>
    </w:p>
    <w:p w14:paraId="7BEC7398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1B8B6D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Если у статьи несколько авторов, то сведения о них приводят с учётом нижеследующих правил. </w:t>
      </w:r>
    </w:p>
    <w:p w14:paraId="70C09C27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Имена авторов приводят в принятой ими последовательности. </w:t>
      </w:r>
    </w:p>
    <w:p w14:paraId="28336FEB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месте работы (учёбы), электронные адреса, ORCID авторов указывают после имён авторов на разных строках и связывают с именами с помощью надстрочных цифровых обозначений 1). </w:t>
      </w:r>
    </w:p>
    <w:p w14:paraId="585945A3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D1720D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1) В электронных сетевых изданиях возможны иные способы связи сведений о месте работы, электронных адресах и ORCID авторов с их именами, реализуемые средствами программного обеспечения публикации электронного издания. </w:t>
      </w:r>
    </w:p>
    <w:p w14:paraId="451155E2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45188E00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Пример – </w:t>
      </w:r>
    </w:p>
    <w:p w14:paraId="5A0C7A1A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Пётр Анатольевич Коротков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, Алексей Борисович Трубянов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2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, Екатерина Андреевна Загайнова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3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14:paraId="2BB52B10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Поволжский государственный технологический университет, Йошкар-Ола, Россия, korotp@bk.ru</w:t>
      </w:r>
      <w:r w:rsidRPr="00145668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https://orcid.org/0000-0003-0340-074X </w:t>
      </w:r>
    </w:p>
    <w:p w14:paraId="6041C2B4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2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Казанский (Приволжский) федеральный университет, Казань, Россия, true47@mail.ru, https://orcid.org/0000-0003-2342-9355 </w:t>
      </w:r>
    </w:p>
    <w:p w14:paraId="55D74E94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3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Марийский государственный университет, Йошкар-Ола, Россия, e.zagaynova@list.ru, https://orcid.org/0000-0002-5432-7231 </w:t>
      </w:r>
    </w:p>
    <w:p w14:paraId="3FEE5FC7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DD313B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Если у авторов одно и то же место работы, учёбы, то эти сведения приводят один раз. </w:t>
      </w:r>
    </w:p>
    <w:p w14:paraId="5EB67967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195C3D83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Пример – </w:t>
      </w:r>
    </w:p>
    <w:p w14:paraId="02B07CF2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Юлия Альбертовна Зубок</w:t>
      </w:r>
      <w:r w:rsidRPr="00B655FF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>, Владимир Ильич Чупров</w:t>
      </w:r>
      <w:r w:rsidRPr="00B655FF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2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14:paraId="47B605CA" w14:textId="65CA9C12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5FF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1, 2</w:t>
      </w:r>
      <w:r w:rsidR="00B655FF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Институт социально-политических исследований, Федеральный научно-исследовательский социологический центр, Российская академия наук, Москва, Россия </w:t>
      </w:r>
    </w:p>
    <w:p w14:paraId="2D08E0DE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5FF"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1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uzubok@mail.ru, https://orcid.org/0000-0002-3108-261 </w:t>
      </w:r>
    </w:p>
    <w:p w14:paraId="48A75DE5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5FF">
        <w:rPr>
          <w:rFonts w:ascii="Times New Roman" w:hAnsi="Times New Roman" w:cs="Times New Roman"/>
          <w:color w:val="auto"/>
          <w:vertAlign w:val="superscript"/>
        </w:rPr>
        <w:t>2</w:t>
      </w:r>
      <w:r w:rsidRPr="00145668">
        <w:rPr>
          <w:rFonts w:ascii="Times New Roman" w:hAnsi="Times New Roman" w:cs="Times New Roman"/>
          <w:b/>
          <w:bCs/>
          <w:i/>
          <w:iCs/>
          <w:color w:val="auto"/>
        </w:rPr>
        <w:t xml:space="preserve">chuprov443@yandex.ru, https://orcid.org/0000-0002-7881-9388 </w:t>
      </w:r>
    </w:p>
    <w:p w14:paraId="57C8E84F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CBD0733" w14:textId="77777777" w:rsidR="002D29E5" w:rsidRPr="00145668" w:rsidRDefault="002D29E5" w:rsidP="0014566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Аннотация</w:t>
      </w:r>
    </w:p>
    <w:p w14:paraId="77E8D927" w14:textId="0AC9FFC7" w:rsidR="002D29E5" w:rsidRPr="00145668" w:rsidRDefault="002D29E5" w:rsidP="0014566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Объём аннотации не превышает 250 слов. Перед аннотацией приводят слово «Аннотация». Вместо аннотации может быть приведено резюме. Объем резюме обычно не превышает 250–300 слов. </w:t>
      </w:r>
    </w:p>
    <w:p w14:paraId="3ADF9B50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562681" w14:textId="18D3132A" w:rsidR="002D29E5" w:rsidRPr="00145668" w:rsidRDefault="002D29E5" w:rsidP="0014566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Ключевые слова (словосочетания)</w:t>
      </w: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 должны соответствовать теме статьи и отражать её предметную, терминологическую область. Не используют обобщённые и многозначные слова, а также словосочетания, содержащие причастные обороты. </w:t>
      </w:r>
    </w:p>
    <w:p w14:paraId="170FDF8F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ключевых слов (словосочетаний) не должно быть меньше 3 и больше 15 слов (словосочетаний). Их приводят, предваряя словами «Ключевые слова:», и отделяют друг от друга запятыми. После ключевых слов точку не ставят. </w:t>
      </w:r>
    </w:p>
    <w:p w14:paraId="5700295F" w14:textId="77777777" w:rsidR="002D29E5" w:rsidRPr="00145668" w:rsidRDefault="002D29E5" w:rsidP="0014566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7CC46422" w14:textId="289AB700" w:rsidR="00FC41C7" w:rsidRPr="00145668" w:rsidRDefault="00FC41C7" w:rsidP="00145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b/>
          <w:bCs/>
          <w:sz w:val="28"/>
          <w:szCs w:val="28"/>
          <w:u w:val="single"/>
        </w:rPr>
        <w:t>Текст статьи</w:t>
      </w:r>
      <w:r w:rsidRPr="00145668">
        <w:rPr>
          <w:rFonts w:ascii="Times New Roman" w:hAnsi="Times New Roman" w:cs="Times New Roman"/>
          <w:sz w:val="28"/>
          <w:szCs w:val="28"/>
        </w:rPr>
        <w:t xml:space="preserve"> излагается в соответствии с пунктами: </w:t>
      </w:r>
    </w:p>
    <w:p w14:paraId="15427912" w14:textId="77777777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• цель работы </w:t>
      </w:r>
    </w:p>
    <w:p w14:paraId="322B5FD0" w14:textId="77777777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• методика исследования </w:t>
      </w:r>
    </w:p>
    <w:p w14:paraId="450771D9" w14:textId="77777777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• результаты исследования и обсуждение </w:t>
      </w:r>
    </w:p>
    <w:p w14:paraId="49A77004" w14:textId="77777777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• заключение </w:t>
      </w:r>
    </w:p>
    <w:p w14:paraId="37812FA8" w14:textId="23B1FA24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• </w:t>
      </w:r>
      <w:r w:rsidR="002D29E5" w:rsidRPr="00145668">
        <w:rPr>
          <w:rFonts w:ascii="Times New Roman" w:hAnsi="Times New Roman" w:cs="Times New Roman"/>
          <w:sz w:val="28"/>
          <w:szCs w:val="28"/>
        </w:rPr>
        <w:t>с</w:t>
      </w:r>
      <w:r w:rsidR="002D29E5" w:rsidRPr="00145668">
        <w:rPr>
          <w:rFonts w:ascii="Times New Roman" w:hAnsi="Times New Roman" w:cs="Times New Roman"/>
          <w:sz w:val="28"/>
          <w:szCs w:val="28"/>
        </w:rPr>
        <w:t>писок источников</w:t>
      </w:r>
      <w:r w:rsidRPr="00145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E1094" w14:textId="0E61FB17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• контактная информация: ФИО полностью, ученая степень, ученое звание, должность, место работы, e-</w:t>
      </w:r>
      <w:proofErr w:type="spellStart"/>
      <w:r w:rsidRPr="0014566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45668">
        <w:rPr>
          <w:rFonts w:ascii="Times New Roman" w:hAnsi="Times New Roman" w:cs="Times New Roman"/>
          <w:sz w:val="28"/>
          <w:szCs w:val="28"/>
        </w:rPr>
        <w:t xml:space="preserve">, контактный (мобильный) телефон каждого автора. </w:t>
      </w:r>
    </w:p>
    <w:p w14:paraId="209EE1B9" w14:textId="77777777" w:rsidR="00FC41C7" w:rsidRPr="00145668" w:rsidRDefault="00FC41C7" w:rsidP="0014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635AD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Иллюстративный материал должен быть подготовлен для черно-белой печати, цветная печать оговаривается с редакцией дополнительно. Подписи под рисунками печатаются непосредственно после рисунка. </w:t>
      </w:r>
    </w:p>
    <w:p w14:paraId="790BE475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5668">
        <w:rPr>
          <w:rFonts w:ascii="Times New Roman" w:hAnsi="Times New Roman" w:cs="Times New Roman"/>
          <w:b/>
          <w:i/>
          <w:iCs/>
          <w:sz w:val="28"/>
          <w:szCs w:val="28"/>
        </w:rPr>
        <w:t>Для оригинальной статьи:</w:t>
      </w:r>
    </w:p>
    <w:p w14:paraId="58485A9B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AC8E11F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В конце раздела необходимо сформулировать основную цель работы (для статей о результатах исследования).</w:t>
      </w:r>
    </w:p>
    <w:p w14:paraId="377142EC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</w:p>
    <w:p w14:paraId="0F211780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В достаточном объеме должна быть представлена информация об организации исследования, объекте исследования, исследуемой выборке, критериях включения/исключения, методах исследования и обработки полученных данных. Обязательно указывать критерии распределения объектов исследования по группам. Необходимо подробно описать использованную аппаратуру и диагностическую технику с указанием ее основной технической характеристики, названия наборов для гормонального и биохимического исследований, с указанием нормальных значений для отдельных показателей. При использовании общепринятых методов исследования необходимо привести соответствующие литературные ссылки; указать точные международные названия всех использованных лекарств и химических веществ, дозы и способы применения (пути введения).</w:t>
      </w:r>
    </w:p>
    <w:p w14:paraId="038F5315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Статьи, содержащие результаты клинических исследований, должны содержать в данном разделе информацию о соблюдении принципов Закона </w:t>
      </w:r>
      <w:r w:rsidRPr="00145668">
        <w:rPr>
          <w:rFonts w:ascii="Times New Roman" w:hAnsi="Times New Roman" w:cs="Times New Roman"/>
          <w:sz w:val="28"/>
          <w:szCs w:val="28"/>
        </w:rPr>
        <w:lastRenderedPageBreak/>
        <w:t>«Об обращении лекарственных средств» от 12.04.2010 № 61 (для исследований, проводимых на территории Российской Федерации) и/или принципов «Надлежащей клинической практики» (</w:t>
      </w:r>
      <w:proofErr w:type="spellStart"/>
      <w:r w:rsidRPr="0014566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145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68">
        <w:rPr>
          <w:rFonts w:ascii="Times New Roman" w:hAnsi="Times New Roman" w:cs="Times New Roman"/>
          <w:sz w:val="28"/>
          <w:szCs w:val="28"/>
        </w:rPr>
        <w:t>Clinical</w:t>
      </w:r>
      <w:proofErr w:type="spellEnd"/>
      <w:r w:rsidRPr="00145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66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145668">
        <w:rPr>
          <w:rFonts w:ascii="Times New Roman" w:hAnsi="Times New Roman" w:cs="Times New Roman"/>
          <w:sz w:val="28"/>
          <w:szCs w:val="28"/>
        </w:rPr>
        <w:t>). Участники исследования должны быть ознакомлены с целями и основными положениями исследования, после чего должны подписать письменно оформленное согласие на участие. Авторы должны предоставить детали вышеуказанной процедуры при описании протокола исследования в разделе «Материал и методы» и указать, что Этический комитет одобрил протокол исследования. Если процедура исследования включает рентгенологические опыты, то желательно привести их описание и дозы экспозиции в разделе «Материал и методы».</w:t>
      </w:r>
    </w:p>
    <w:p w14:paraId="2C730E58" w14:textId="7DD5EA53" w:rsidR="00FC41C7" w:rsidRPr="00B655FF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Пример: Исследование было выполнено в соответствии со стандартами надлежащей клинической практики (</w:t>
      </w:r>
      <w:proofErr w:type="spellStart"/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Good</w:t>
      </w:r>
      <w:proofErr w:type="spellEnd"/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Clinical</w:t>
      </w:r>
      <w:proofErr w:type="spellEnd"/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Practice</w:t>
      </w:r>
      <w:proofErr w:type="spellEnd"/>
      <w:r w:rsidRPr="00B6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и принципами Хельсинской Декларации. Протокол исследования был одобрен Этическими комитетами всех участвующих клинических центров. До включения в исследование у всех участников было получено письменное информированное согласие.</w:t>
      </w:r>
    </w:p>
    <w:p w14:paraId="54FA04E8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Авторы, представляющие </w:t>
      </w:r>
      <w:r w:rsidRPr="001456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обзоры литературы</w:t>
      </w:r>
      <w:r w:rsidRPr="00145668">
        <w:rPr>
          <w:rFonts w:ascii="Times New Roman" w:hAnsi="Times New Roman" w:cs="Times New Roman"/>
          <w:sz w:val="28"/>
          <w:szCs w:val="28"/>
        </w:rPr>
        <w:t>, должны включить в них раздел, в котором описываются методы, используемые для нахождения, отбора, получения информации и синтеза данных. Эти методы также должны быть приведены в резюме.</w:t>
      </w:r>
    </w:p>
    <w:p w14:paraId="169B284D" w14:textId="69247C65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Описывайте статистические методы настолько детально, чтобы грамотный читатель, имеющий доступ к исходным данным, мог проверить полученные Вами результаты. По возможности, подвергайте полученные данные количественной оценке и представляйте их с соответствующими показателями ошибок измерения и неопределенности (такими, как доверительные интервалы).</w:t>
      </w:r>
    </w:p>
    <w:p w14:paraId="5965DAA7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Описание процедуры статистического анализа является неотъемлемым компонентом раздела "Материал и методы", при этом саму статистическую обработку данных следует рассматривать не как вспомогательный, а как основной компонент исследования. Необходимо привести полный перечень всех использованных статистических методов анализа и критериев проверки гипотез. Недопустимо использование фраз типа "использовались стандартные статистические методы" без конкретного их указания. Обязательно указывается принятый в данном исследовании критический уровень значимости "р" (например: "Критический уровень значимости при проверке статистических гипотез принимался равным 0,05)". В каждом конкретном случае желательно указывать фактическую величину достигнутого уровня значимости "р" для используемого статистического критерия. Кроме того, необходимо указывать конкретные значения полученных статистических критериев (например, критерий Хи-квадрат = 12,3, число степеней свободы </w:t>
      </w:r>
      <w:proofErr w:type="spellStart"/>
      <w:r w:rsidRPr="00145668">
        <w:rPr>
          <w:rFonts w:ascii="Times New Roman" w:hAnsi="Times New Roman" w:cs="Times New Roman"/>
          <w:sz w:val="28"/>
          <w:szCs w:val="28"/>
        </w:rPr>
        <w:t>df</w:t>
      </w:r>
      <w:proofErr w:type="spellEnd"/>
      <w:r w:rsidRPr="00145668">
        <w:rPr>
          <w:rFonts w:ascii="Times New Roman" w:hAnsi="Times New Roman" w:cs="Times New Roman"/>
          <w:sz w:val="28"/>
          <w:szCs w:val="28"/>
        </w:rPr>
        <w:t xml:space="preserve">=2, p=0,0001). Необходимо дать определение всем используемым статистическим терминам, сокращениям и символическим обозначениям. Например, М - выборочное среднее, m - </w:t>
      </w:r>
      <w:r w:rsidRPr="00145668">
        <w:rPr>
          <w:rFonts w:ascii="Times New Roman" w:hAnsi="Times New Roman" w:cs="Times New Roman"/>
          <w:sz w:val="28"/>
          <w:szCs w:val="28"/>
        </w:rPr>
        <w:lastRenderedPageBreak/>
        <w:t xml:space="preserve">ошибка среднего и др. Далее в тексте статьи необходимо указывать объем выборки (n), использованного для вычисления статистических критериев. Если используемые статистические критерии имеют ограничения по их применению, укажите, как проверялись эти ограничения и каковы результаты данных проверок (например, как подтверждался факт нормальности распределения при использовании параметрических методов статистики). Следует избегать неконкретного использования терминов, имеющих несколько значение (например, существует несколько вариантов коэффициента корреляции: Пирсона, </w:t>
      </w:r>
      <w:proofErr w:type="spellStart"/>
      <w:r w:rsidRPr="00145668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145668">
        <w:rPr>
          <w:rFonts w:ascii="Times New Roman" w:hAnsi="Times New Roman" w:cs="Times New Roman"/>
          <w:sz w:val="28"/>
          <w:szCs w:val="28"/>
        </w:rPr>
        <w:t xml:space="preserve"> и др.). Средние величины не следует приводить точнее, чем на один десятичный знак по сравнению с исходными данными. Если анализ данных производился с использованием статистического пакета программ, то необходимо указать название этого пакета и его версию.</w:t>
      </w:r>
    </w:p>
    <w:p w14:paraId="338219DA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21268A3A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В данном разделе констатируются полученные результаты, подкрепляемые наглядным иллюстративным материалом (таблицы, рисунки). </w:t>
      </w:r>
    </w:p>
    <w:p w14:paraId="5E91983A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>Обсуждение</w:t>
      </w:r>
    </w:p>
    <w:p w14:paraId="1289DC03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Данный раздел не должен содержать обсуждений, которые не касаются данных, приведенных в разделе «Результаты». Допускаются ссылки на работы других авторских коллективов. Выделяйте новые и важные аспекты исследования, а также выводы, которые из них следуют. Не повторяйте в деталях данные или другой материал, уже приведенный в разделах «Введение» или «Результаты». Обсудите в этом разделе возможность применения полученных результатов, в том числе и в дальнейших исследованиях, а также их ограничения. Сравните Ваши наблюдения с другими исследованиями в данной области. Свяжите сделанные заключения с целями исследования, но избегайте «неквалифицированных», необоснованных заявлений и выводов, не подтвержденных полностью фактами. В частности, авторам не следует делать никаких заявлений, касающихся экономической выгоды и стоимости, если в рукописи не представлены соответствующие экономические данные и анализы. Избегайте претендовать на приоритет и ссылаться на работу, которая еще не закончена. Формулируйте новые гипотезы, когда это оправданно, но четко обозначьте, что это только гипотезы. В этот раздел могут быть также включены обоснованные рекомендации.</w:t>
      </w:r>
    </w:p>
    <w:p w14:paraId="4DCA2AFE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>Заключение / Выводы</w:t>
      </w:r>
    </w:p>
    <w:p w14:paraId="5FE02C30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Данный раздел может быть написан или в виде общего заключения, или в виде конкретизированных выводов в зависимости от специфики статьи.</w:t>
      </w:r>
    </w:p>
    <w:p w14:paraId="360C0614" w14:textId="2CFC3B6B" w:rsidR="00FC41C7" w:rsidRPr="00145668" w:rsidRDefault="00FC41C7" w:rsidP="001456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668">
        <w:rPr>
          <w:rFonts w:ascii="Times New Roman" w:hAnsi="Times New Roman" w:cs="Times New Roman"/>
          <w:b/>
          <w:sz w:val="28"/>
          <w:szCs w:val="28"/>
          <w:u w:val="single"/>
        </w:rPr>
        <w:t>Конфликт интересов</w:t>
      </w:r>
    </w:p>
    <w:p w14:paraId="0652028A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lastRenderedPageBreak/>
        <w:t>В данном разделе необходимо указать любые финансовые взаимоотношения, которые способны привести к конфликту интересов в связи с представленным в рукописи материалом. Если конфликта интересов нет, то пишется: «Конфликт интересов не заявляется».</w:t>
      </w:r>
    </w:p>
    <w:p w14:paraId="1338105F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Необходимо также указать источники финансирования работы. Основные источники финансирования должны быть указаны в заголовке статьи в виде организаций-работодателей в отношении авторов рукописи. В тексте же необходимо указать тип финансирования организациями-работодателями (НИР и др.), а также при необходимости предоставить информация о дополнительных источниках: спонсорская поддержка (гранты различных фондов, коммерческие спонсоры).</w:t>
      </w:r>
    </w:p>
    <w:p w14:paraId="68D8D4BE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В данном разделе также указывается, если это применимо, коммерческая заинтересованность отдельных физических и/или юридических лиц в результатах работы, наличие в рукописи описаний объектов патентного или любого другого вида прав (кроме авторского).</w:t>
      </w:r>
    </w:p>
    <w:p w14:paraId="61665AC2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>Благодарности</w:t>
      </w:r>
    </w:p>
    <w:p w14:paraId="2EB4A73C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Данный раздел не является обязательным, но его наличие желательно, если это применимо.</w:t>
      </w:r>
    </w:p>
    <w:p w14:paraId="63806BB5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Все участники, не отвечающие критериям авторства, должны быть перечислены в разделе «Благодарности». В качестве примеров тех, кому следует выражать благодарность, можно привести лиц, осуществляющих техническую поддержку, помощников в написании статьи или руководителя подразделения, обеспечивающего общую поддержку. Необходимо также выражать признательность за финансовую и материальную поддержку. Группы лиц, участвовавших в работе, но чьё участие не отвечает критериям авторства, могут быть перечислены как: «клинические исследователи» или «участники исследования». Их функция должна быть описана, например: «участвовали как научные консультанты», «критически оценивали цели исследования», «собирали данные» или «принимали участие в лечении пациентов, включённых в исследование». Так как читатели могут формировать собственное мнение на основании представленных данных и выводов, эти лица должны давать письменное разрешение на то, чтобы быть упомянутыми в этом разделе (объем не более 100 слов).</w:t>
      </w:r>
    </w:p>
    <w:p w14:paraId="50B0E076" w14:textId="77777777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668">
        <w:rPr>
          <w:rFonts w:ascii="Times New Roman" w:hAnsi="Times New Roman" w:cs="Times New Roman"/>
          <w:b/>
          <w:sz w:val="28"/>
          <w:szCs w:val="28"/>
        </w:rPr>
        <w:t xml:space="preserve">Литературные ссылки </w:t>
      </w:r>
    </w:p>
    <w:p w14:paraId="125C25FC" w14:textId="77777777" w:rsidR="00145668" w:rsidRPr="00145668" w:rsidRDefault="00FC41C7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 xml:space="preserve">Оформляются согласно требованиям </w:t>
      </w:r>
      <w:r w:rsidR="00EC7017"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ГОСТ </w:t>
      </w:r>
      <w:r w:rsidR="00EC7017" w:rsidRPr="00145668">
        <w:rPr>
          <w:rFonts w:ascii="Times New Roman" w:hAnsi="Times New Roman" w:cs="Times New Roman"/>
          <w:sz w:val="28"/>
          <w:szCs w:val="28"/>
        </w:rPr>
        <w:t>Р</w:t>
      </w:r>
      <w:r w:rsidR="00EC7017" w:rsidRPr="00145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668"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7.0.5. Перечень </w:t>
      </w:r>
      <w:proofErr w:type="spellStart"/>
      <w:r w:rsidR="00145668" w:rsidRPr="00145668">
        <w:rPr>
          <w:rFonts w:ascii="Times New Roman" w:hAnsi="Times New Roman" w:cs="Times New Roman"/>
          <w:color w:val="auto"/>
          <w:sz w:val="28"/>
          <w:szCs w:val="28"/>
        </w:rPr>
        <w:t>затекстовых</w:t>
      </w:r>
      <w:proofErr w:type="spellEnd"/>
      <w:r w:rsidR="00145668"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 библиографических ссылок помещают после основного текста статьи с предшествующими словами «Список источников». Использование слов «Библиографический список», «Библиография» не рекомендуется. </w:t>
      </w:r>
    </w:p>
    <w:p w14:paraId="7429F73B" w14:textId="77777777" w:rsidR="00145668" w:rsidRPr="00145668" w:rsidRDefault="00145668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E316F8" w14:textId="77777777" w:rsidR="00145668" w:rsidRPr="00145668" w:rsidRDefault="00145668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66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перечень </w:t>
      </w:r>
      <w:proofErr w:type="spellStart"/>
      <w:r w:rsidRPr="00145668">
        <w:rPr>
          <w:rFonts w:ascii="Times New Roman" w:hAnsi="Times New Roman" w:cs="Times New Roman"/>
          <w:color w:val="auto"/>
          <w:sz w:val="28"/>
          <w:szCs w:val="28"/>
        </w:rPr>
        <w:t>затекстовых</w:t>
      </w:r>
      <w:proofErr w:type="spellEnd"/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 библиографических ссылок включают записи только на ресурсы, которые упомянуты или цитируются в основном тексте статьи. Библиографические записи в перечне </w:t>
      </w:r>
      <w:proofErr w:type="spellStart"/>
      <w:r w:rsidRPr="00145668">
        <w:rPr>
          <w:rFonts w:ascii="Times New Roman" w:hAnsi="Times New Roman" w:cs="Times New Roman"/>
          <w:color w:val="auto"/>
          <w:sz w:val="28"/>
          <w:szCs w:val="28"/>
        </w:rPr>
        <w:t>затекстовых</w:t>
      </w:r>
      <w:proofErr w:type="spellEnd"/>
      <w:r w:rsidRPr="00145668">
        <w:rPr>
          <w:rFonts w:ascii="Times New Roman" w:hAnsi="Times New Roman" w:cs="Times New Roman"/>
          <w:color w:val="auto"/>
          <w:sz w:val="28"/>
          <w:szCs w:val="28"/>
        </w:rPr>
        <w:t xml:space="preserve"> библиографических ссылок нумеруют и располагают в порядке цитирования источников в тексте статьи. </w:t>
      </w:r>
    </w:p>
    <w:p w14:paraId="08FE859A" w14:textId="12A929EB" w:rsidR="00145668" w:rsidRPr="00145668" w:rsidRDefault="00145668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CE042BE" w14:textId="33CCD06A" w:rsidR="00FC41C7" w:rsidRPr="00145668" w:rsidRDefault="00FC41C7" w:rsidP="00145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668">
        <w:rPr>
          <w:rFonts w:ascii="Times New Roman" w:hAnsi="Times New Roman" w:cs="Times New Roman"/>
          <w:sz w:val="28"/>
          <w:szCs w:val="28"/>
        </w:rPr>
        <w:t>Максимальный объем – 30 источников</w:t>
      </w:r>
      <w:r w:rsidR="00145668" w:rsidRPr="00145668">
        <w:rPr>
          <w:rFonts w:ascii="Times New Roman" w:hAnsi="Times New Roman" w:cs="Times New Roman"/>
          <w:sz w:val="28"/>
          <w:szCs w:val="28"/>
        </w:rPr>
        <w:t xml:space="preserve"> (для обзорных статей – достаточное количество, для раскрытия темы)</w:t>
      </w:r>
      <w:r w:rsidRPr="00145668">
        <w:rPr>
          <w:rFonts w:ascii="Times New Roman" w:hAnsi="Times New Roman" w:cs="Times New Roman"/>
          <w:sz w:val="28"/>
          <w:szCs w:val="28"/>
        </w:rPr>
        <w:t xml:space="preserve">, указания на публикации старше 10 лет должны являться исключениями (приоритеты, основные методы, общепринятые классификации или стандарты). Не допускаются ссылки на неопубликованные статьи, тезисы и препринты. По диссертационным работам возможны ссылки только на авторефераты. </w:t>
      </w:r>
    </w:p>
    <w:p w14:paraId="4A17C12A" w14:textId="77777777" w:rsidR="00FC41C7" w:rsidRPr="00145668" w:rsidRDefault="00FC41C7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0D9231" w14:textId="77777777" w:rsidR="00D13F3D" w:rsidRPr="00145668" w:rsidRDefault="00D13F3D" w:rsidP="0014566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en-US"/>
        </w:rPr>
      </w:pPr>
    </w:p>
    <w:p w14:paraId="07B09263" w14:textId="77777777" w:rsidR="00D13F3D" w:rsidRPr="00145668" w:rsidRDefault="00D13F3D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BDE468" w14:textId="77777777" w:rsidR="00D55F80" w:rsidRPr="00145668" w:rsidRDefault="00D55F80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6B4F12" w14:textId="77777777" w:rsidR="00D55F80" w:rsidRPr="00145668" w:rsidRDefault="00D55F80" w:rsidP="0014566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55F80" w:rsidRPr="00145668" w:rsidSect="00C1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C5712"/>
    <w:multiLevelType w:val="hybridMultilevel"/>
    <w:tmpl w:val="0B90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C"/>
    <w:rsid w:val="00145668"/>
    <w:rsid w:val="002D29E5"/>
    <w:rsid w:val="00961783"/>
    <w:rsid w:val="009F0BAC"/>
    <w:rsid w:val="00A90800"/>
    <w:rsid w:val="00B655FF"/>
    <w:rsid w:val="00C10C59"/>
    <w:rsid w:val="00D13F3D"/>
    <w:rsid w:val="00D55F80"/>
    <w:rsid w:val="00EC7017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74F2"/>
  <w15:docId w15:val="{B811E0D7-E989-44B9-BA66-1AEC56D7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F41A-6C86-4E87-A688-15F73B3C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Сергеев</dc:creator>
  <cp:lastModifiedBy>Пользователь</cp:lastModifiedBy>
  <cp:revision>2</cp:revision>
  <dcterms:created xsi:type="dcterms:W3CDTF">2021-12-29T18:16:00Z</dcterms:created>
  <dcterms:modified xsi:type="dcterms:W3CDTF">2021-12-29T18:16:00Z</dcterms:modified>
</cp:coreProperties>
</file>