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2278" w:rsidRDefault="00902278" w:rsidP="00902278">
      <w:pPr>
        <w:pStyle w:val="f9a2ea9390d05333m-52865785730605173m3972720593355192493gmail-msobodytex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Конкурс личного первенства </w:t>
      </w:r>
      <w:r>
        <w:rPr>
          <w:b/>
          <w:bCs/>
          <w:i/>
          <w:iCs/>
          <w:color w:val="000000"/>
          <w:sz w:val="28"/>
          <w:szCs w:val="28"/>
          <w:u w:val="single"/>
        </w:rPr>
        <w:t>«Клинико-фармакологические подходы в терапии новой коронавирусной инфекци</w:t>
      </w:r>
      <w:r w:rsidR="00F753C8">
        <w:rPr>
          <w:b/>
          <w:bCs/>
          <w:i/>
          <w:iCs/>
          <w:color w:val="000000"/>
          <w:sz w:val="28"/>
          <w:szCs w:val="28"/>
          <w:u w:val="single"/>
        </w:rPr>
        <w:t>и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u w:val="single"/>
          <w:lang w:val="en-US"/>
        </w:rPr>
        <w:t>COVID</w:t>
      </w:r>
      <w:r w:rsidRPr="00902278">
        <w:rPr>
          <w:b/>
          <w:bCs/>
          <w:i/>
          <w:iCs/>
          <w:color w:val="000000"/>
          <w:sz w:val="28"/>
          <w:szCs w:val="28"/>
          <w:u w:val="single"/>
        </w:rPr>
        <w:t>-19</w:t>
      </w:r>
      <w:r>
        <w:rPr>
          <w:b/>
          <w:bCs/>
          <w:i/>
          <w:iCs/>
          <w:color w:val="000000"/>
          <w:sz w:val="28"/>
          <w:szCs w:val="28"/>
          <w:u w:val="single"/>
        </w:rPr>
        <w:t>»</w:t>
      </w:r>
      <w:r>
        <w:rPr>
          <w:b/>
          <w:bCs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t>(от каждой команды в конкурсе участвует только 1 студент)</w:t>
      </w:r>
    </w:p>
    <w:p w:rsidR="00902278" w:rsidRP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На конкурс будет представлена клиническая задача по вопросам рациональной фармакотерапии у пациентов с </w:t>
      </w:r>
      <w:r w:rsidRPr="00902278">
        <w:rPr>
          <w:color w:val="000000"/>
          <w:sz w:val="28"/>
          <w:szCs w:val="28"/>
        </w:rPr>
        <w:t>новой коронавирусной инфекци</w:t>
      </w:r>
      <w:r>
        <w:rPr>
          <w:color w:val="000000"/>
          <w:sz w:val="28"/>
          <w:szCs w:val="28"/>
        </w:rPr>
        <w:t>ей</w:t>
      </w:r>
      <w:r w:rsidRPr="00902278">
        <w:rPr>
          <w:color w:val="000000"/>
          <w:sz w:val="28"/>
          <w:szCs w:val="28"/>
        </w:rPr>
        <w:t xml:space="preserve"> </w:t>
      </w:r>
      <w:r w:rsidRPr="00902278">
        <w:rPr>
          <w:color w:val="000000"/>
          <w:sz w:val="28"/>
          <w:szCs w:val="28"/>
          <w:lang w:val="en-US"/>
        </w:rPr>
        <w:t>COVID</w:t>
      </w:r>
      <w:r w:rsidRPr="00902278">
        <w:rPr>
          <w:color w:val="000000"/>
          <w:sz w:val="28"/>
          <w:szCs w:val="28"/>
        </w:rPr>
        <w:t>-19.</w:t>
      </w:r>
    </w:p>
    <w:p w:rsid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задаче будут указаны данные о пациенте: пол, возраст, вес, рост, диагноз (основной, осложнения, сопутствующие), фармакологический анамнез, данные лабораторных анализов и инструментальных исследований.</w:t>
      </w:r>
    </w:p>
    <w:p w:rsid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К клинической задаче будут поставлены следующие задания:</w:t>
      </w:r>
    </w:p>
    <w:p w:rsid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d5f02920b53c5a37m-52865785730605173m3972720593355192493gmail-s3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Конкурсанту следует оценить соответствие проводимой фармакотерапии основному и сопутствующим заболеваниям пациента.</w:t>
      </w:r>
    </w:p>
    <w:p w:rsidR="00902278" w:rsidRPr="00F753C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753C8">
        <w:rPr>
          <w:color w:val="000000"/>
          <w:sz w:val="28"/>
          <w:szCs w:val="28"/>
        </w:rPr>
        <w:t xml:space="preserve">2. Конкурсанту следует оценить рациональность проводимой терапии согласно актуальным версиям </w:t>
      </w:r>
      <w:r w:rsidR="008D6ABA">
        <w:rPr>
          <w:color w:val="000000"/>
          <w:sz w:val="28"/>
          <w:szCs w:val="28"/>
        </w:rPr>
        <w:t>в</w:t>
      </w:r>
      <w:r w:rsidRPr="00F753C8">
        <w:rPr>
          <w:color w:val="333333"/>
          <w:sz w:val="28"/>
          <w:szCs w:val="28"/>
          <w:shd w:val="clear" w:color="auto" w:fill="FBFBFB"/>
        </w:rPr>
        <w:t xml:space="preserve">ременных методических рекомендаций "Профилактика, диагностика и лечение новой коронавирусной инфекции (COVID-19)” и   </w:t>
      </w:r>
      <w:r w:rsidRPr="00F753C8">
        <w:rPr>
          <w:color w:val="000000"/>
          <w:sz w:val="28"/>
          <w:szCs w:val="28"/>
        </w:rPr>
        <w:t xml:space="preserve"> </w:t>
      </w:r>
      <w:r w:rsidR="008D6ABA">
        <w:rPr>
          <w:color w:val="000000"/>
          <w:sz w:val="28"/>
          <w:szCs w:val="28"/>
        </w:rPr>
        <w:t>м</w:t>
      </w:r>
      <w:r w:rsidR="00F753C8" w:rsidRPr="00F753C8">
        <w:rPr>
          <w:color w:val="333333"/>
          <w:sz w:val="28"/>
          <w:szCs w:val="28"/>
          <w:shd w:val="clear" w:color="auto" w:fill="FBFBFB"/>
        </w:rPr>
        <w:t>етодически</w:t>
      </w:r>
      <w:r w:rsidR="008D6ABA">
        <w:rPr>
          <w:color w:val="333333"/>
          <w:sz w:val="28"/>
          <w:szCs w:val="28"/>
          <w:shd w:val="clear" w:color="auto" w:fill="FBFBFB"/>
        </w:rPr>
        <w:t>м</w:t>
      </w:r>
      <w:r w:rsidR="00F753C8" w:rsidRPr="00F753C8">
        <w:rPr>
          <w:color w:val="333333"/>
          <w:sz w:val="28"/>
          <w:szCs w:val="28"/>
          <w:shd w:val="clear" w:color="auto" w:fill="FBFBFB"/>
        </w:rPr>
        <w:t> рекомендаци</w:t>
      </w:r>
      <w:r w:rsidR="008D6ABA">
        <w:rPr>
          <w:color w:val="333333"/>
          <w:sz w:val="28"/>
          <w:szCs w:val="28"/>
          <w:shd w:val="clear" w:color="auto" w:fill="FBFBFB"/>
        </w:rPr>
        <w:t>ям</w:t>
      </w:r>
      <w:r w:rsidR="00F753C8" w:rsidRPr="00F753C8">
        <w:rPr>
          <w:color w:val="333333"/>
          <w:sz w:val="28"/>
          <w:szCs w:val="28"/>
          <w:shd w:val="clear" w:color="auto" w:fill="FBFBFB"/>
        </w:rPr>
        <w:t> “Организация оказания медицинской помощи беременным, роженицам, родильницам и новорожденным при новой коронавирусной инфекции COVID-19”</w:t>
      </w:r>
    </w:p>
    <w:p w:rsid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753C8">
        <w:rPr>
          <w:rStyle w:val="d5f02920b53c5a37m-52865785730605173m3972720593355192493gmail-s3"/>
          <w:color w:val="000000"/>
          <w:sz w:val="28"/>
          <w:szCs w:val="28"/>
        </w:rPr>
        <w:t>2.​ </w:t>
      </w:r>
      <w:r w:rsidRPr="00F753C8">
        <w:rPr>
          <w:color w:val="000000"/>
          <w:sz w:val="28"/>
          <w:szCs w:val="28"/>
        </w:rPr>
        <w:t>Выявить препараты, назначенные</w:t>
      </w:r>
      <w:r>
        <w:rPr>
          <w:color w:val="000000"/>
          <w:sz w:val="28"/>
          <w:szCs w:val="28"/>
        </w:rPr>
        <w:t xml:space="preserve"> с нарушением инструкций по медицинскому применению, не имеющие доказательной базы эффективности.</w:t>
      </w:r>
    </w:p>
    <w:p w:rsid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5f02920b53c5a37m-52865785730605173m3972720593355192493gmail-s3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Определить правильность режима дозирования препаратов, произвести расчет дозы лекарственных средств, выбрать оптимальный путь введения и форму выпуска лекарственного препарата.</w:t>
      </w:r>
    </w:p>
    <w:p w:rsidR="00902278" w:rsidRPr="00F753C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5f02920b53c5a37m-52865785730605173m3972720593355192493gmail-s3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 xml:space="preserve">С учетом показаний, противопоказаний (регламентированных инструкцией по медицинскому применению), доказательной базы эффективности лекарственного средства, факторов риска развития </w:t>
      </w:r>
      <w:r w:rsidR="00F753C8">
        <w:rPr>
          <w:color w:val="000000"/>
          <w:sz w:val="28"/>
          <w:szCs w:val="28"/>
        </w:rPr>
        <w:t>нежелательных</w:t>
      </w:r>
      <w:r>
        <w:rPr>
          <w:color w:val="000000"/>
          <w:sz w:val="28"/>
          <w:szCs w:val="28"/>
        </w:rPr>
        <w:t xml:space="preserve"> реакций, конкурсанту необходимо сформулировать рекомендации по коррекции </w:t>
      </w:r>
      <w:r w:rsidRPr="00F753C8">
        <w:rPr>
          <w:color w:val="000000"/>
          <w:sz w:val="28"/>
          <w:szCs w:val="28"/>
        </w:rPr>
        <w:t xml:space="preserve">терапии </w:t>
      </w:r>
      <w:r w:rsidR="00F753C8" w:rsidRPr="00F753C8">
        <w:rPr>
          <w:color w:val="000000"/>
          <w:sz w:val="28"/>
          <w:szCs w:val="28"/>
        </w:rPr>
        <w:t xml:space="preserve">новой коронавирусной инфекции </w:t>
      </w:r>
      <w:r w:rsidR="00F753C8" w:rsidRPr="00F753C8">
        <w:rPr>
          <w:color w:val="000000"/>
          <w:sz w:val="28"/>
          <w:szCs w:val="28"/>
          <w:lang w:val="en-US"/>
        </w:rPr>
        <w:t>COVID</w:t>
      </w:r>
      <w:r w:rsidR="00F753C8" w:rsidRPr="00F753C8">
        <w:rPr>
          <w:color w:val="000000"/>
          <w:sz w:val="28"/>
          <w:szCs w:val="28"/>
        </w:rPr>
        <w:t>-19</w:t>
      </w:r>
      <w:r w:rsidRPr="00F753C8">
        <w:rPr>
          <w:color w:val="000000"/>
          <w:sz w:val="28"/>
          <w:szCs w:val="28"/>
        </w:rPr>
        <w:t>:</w:t>
      </w:r>
    </w:p>
    <w:p w:rsidR="00902278" w:rsidRDefault="00902278" w:rsidP="00902278">
      <w:pPr>
        <w:pStyle w:val="38757200ce41f9abm-52865785730605173m3972720593355192493gmail-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bedf95f85d44929m-52865785730605173m3972720593355192493gmail-s5"/>
          <w:rFonts w:ascii="Symbol" w:hAnsi="Symbol"/>
          <w:color w:val="000000"/>
          <w:sz w:val="28"/>
          <w:szCs w:val="28"/>
        </w:rPr>
        <w:t></w:t>
      </w:r>
      <w:r>
        <w:rPr>
          <w:rStyle w:val="dbedf95f85d44929m-52865785730605173m3972720593355192493gmail-s5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отмена препарата,</w:t>
      </w:r>
    </w:p>
    <w:p w:rsidR="00902278" w:rsidRDefault="00902278" w:rsidP="00902278">
      <w:pPr>
        <w:pStyle w:val="38757200ce41f9abm-52865785730605173m3972720593355192493gmail-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bedf95f85d44929m-52865785730605173m3972720593355192493gmail-s5"/>
          <w:rFonts w:ascii="Symbol" w:hAnsi="Symbol"/>
          <w:color w:val="000000"/>
          <w:sz w:val="28"/>
          <w:szCs w:val="28"/>
        </w:rPr>
        <w:t></w:t>
      </w:r>
      <w:r>
        <w:rPr>
          <w:rStyle w:val="dbedf95f85d44929m-52865785730605173m3972720593355192493gmail-s5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замена препарата,</w:t>
      </w:r>
    </w:p>
    <w:p w:rsidR="00902278" w:rsidRDefault="00902278" w:rsidP="00902278">
      <w:pPr>
        <w:pStyle w:val="38757200ce41f9abm-52865785730605173m3972720593355192493gmail-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dbedf95f85d44929m-52865785730605173m3972720593355192493gmail-s5"/>
          <w:rFonts w:ascii="Symbol" w:hAnsi="Symbol"/>
          <w:color w:val="000000"/>
          <w:sz w:val="28"/>
          <w:szCs w:val="28"/>
        </w:rPr>
        <w:t></w:t>
      </w:r>
      <w:r>
        <w:rPr>
          <w:rStyle w:val="dbedf95f85d44929m-52865785730605173m3972720593355192493gmail-s5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изменение режима дозирования.</w:t>
      </w:r>
    </w:p>
    <w:p w:rsid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77f68cf8b73457ddm-52865785730605173m3972720593355192493gmail-s1"/>
          <w:b/>
          <w:bCs/>
          <w:color w:val="000000"/>
          <w:sz w:val="28"/>
          <w:szCs w:val="28"/>
        </w:rPr>
        <w:t> </w:t>
      </w:r>
    </w:p>
    <w:p w:rsid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77f68cf8b73457ddm-52865785730605173m3972720593355192493gmail-s1"/>
          <w:b/>
          <w:bCs/>
          <w:color w:val="000000"/>
          <w:sz w:val="28"/>
          <w:szCs w:val="28"/>
        </w:rPr>
        <w:t> </w:t>
      </w:r>
    </w:p>
    <w:p w:rsidR="00902278" w:rsidRDefault="00902278" w:rsidP="009022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77f68cf8b73457ddm-52865785730605173m3972720593355192493gmail-s1"/>
          <w:b/>
          <w:bCs/>
          <w:color w:val="000000"/>
          <w:sz w:val="28"/>
          <w:szCs w:val="28"/>
        </w:rPr>
        <w:t>Рекомендуемая литература:</w:t>
      </w:r>
    </w:p>
    <w:p w:rsidR="00902278" w:rsidRPr="008D6ABA" w:rsidRDefault="00902278" w:rsidP="0090227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ABA">
        <w:rPr>
          <w:color w:val="000000"/>
          <w:sz w:val="28"/>
          <w:szCs w:val="28"/>
        </w:rPr>
        <w:t>1.      </w:t>
      </w:r>
      <w:r w:rsidR="008D6ABA">
        <w:rPr>
          <w:color w:val="000000"/>
          <w:sz w:val="28"/>
          <w:szCs w:val="28"/>
        </w:rPr>
        <w:t>В</w:t>
      </w:r>
      <w:r w:rsidR="008D6ABA" w:rsidRPr="008D6ABA">
        <w:rPr>
          <w:color w:val="333333"/>
          <w:sz w:val="28"/>
          <w:szCs w:val="28"/>
          <w:shd w:val="clear" w:color="auto" w:fill="FBFBFB"/>
        </w:rPr>
        <w:t>ременны</w:t>
      </w:r>
      <w:r w:rsidR="008D6ABA">
        <w:rPr>
          <w:color w:val="333333"/>
          <w:sz w:val="28"/>
          <w:szCs w:val="28"/>
          <w:shd w:val="clear" w:color="auto" w:fill="FBFBFB"/>
        </w:rPr>
        <w:t>е</w:t>
      </w:r>
      <w:r w:rsidR="008D6ABA" w:rsidRPr="008D6ABA">
        <w:rPr>
          <w:color w:val="333333"/>
          <w:sz w:val="28"/>
          <w:szCs w:val="28"/>
          <w:shd w:val="clear" w:color="auto" w:fill="FBFBFB"/>
        </w:rPr>
        <w:t> методически</w:t>
      </w:r>
      <w:r w:rsidR="008D6ABA">
        <w:rPr>
          <w:color w:val="333333"/>
          <w:sz w:val="28"/>
          <w:szCs w:val="28"/>
          <w:shd w:val="clear" w:color="auto" w:fill="FBFBFB"/>
        </w:rPr>
        <w:t>е</w:t>
      </w:r>
      <w:r w:rsidR="008D6ABA" w:rsidRPr="008D6ABA">
        <w:rPr>
          <w:color w:val="333333"/>
          <w:sz w:val="28"/>
          <w:szCs w:val="28"/>
          <w:shd w:val="clear" w:color="auto" w:fill="FBFBFB"/>
        </w:rPr>
        <w:t> рекомендаци</w:t>
      </w:r>
      <w:r w:rsidR="008D6ABA">
        <w:rPr>
          <w:color w:val="333333"/>
          <w:sz w:val="28"/>
          <w:szCs w:val="28"/>
          <w:shd w:val="clear" w:color="auto" w:fill="FBFBFB"/>
        </w:rPr>
        <w:t>и</w:t>
      </w:r>
      <w:r w:rsidR="008D6ABA" w:rsidRPr="008D6ABA">
        <w:rPr>
          <w:color w:val="333333"/>
          <w:sz w:val="28"/>
          <w:szCs w:val="28"/>
          <w:shd w:val="clear" w:color="auto" w:fill="FBFBFB"/>
        </w:rPr>
        <w:t> "Профилактика, диагностика и лечение новой коронавирусной инфекции (COVID-19)”</w:t>
      </w:r>
      <w:r w:rsidR="008D6ABA">
        <w:rPr>
          <w:color w:val="333333"/>
          <w:sz w:val="28"/>
          <w:szCs w:val="28"/>
          <w:shd w:val="clear" w:color="auto" w:fill="FBFBFB"/>
        </w:rPr>
        <w:t>, актуальная версия</w:t>
      </w:r>
      <w:r w:rsidR="00731778">
        <w:rPr>
          <w:color w:val="333333"/>
          <w:sz w:val="28"/>
          <w:szCs w:val="28"/>
          <w:shd w:val="clear" w:color="auto" w:fill="FBFBFB"/>
        </w:rPr>
        <w:t>.</w:t>
      </w:r>
      <w:r w:rsidRPr="008D6ABA">
        <w:rPr>
          <w:color w:val="000000"/>
          <w:sz w:val="28"/>
          <w:szCs w:val="28"/>
        </w:rPr>
        <w:t>     </w:t>
      </w:r>
    </w:p>
    <w:p w:rsidR="00731778" w:rsidRPr="00F753C8" w:rsidRDefault="008D6ABA" w:rsidP="00731778">
      <w:pPr>
        <w:pStyle w:val="3b76c55281bad331m-52865785730605173m3972720593355192493gmail-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6AB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731778">
        <w:rPr>
          <w:color w:val="000000"/>
          <w:sz w:val="28"/>
          <w:szCs w:val="28"/>
        </w:rPr>
        <w:t xml:space="preserve">   М</w:t>
      </w:r>
      <w:r w:rsidR="00731778" w:rsidRPr="00F753C8">
        <w:rPr>
          <w:color w:val="333333"/>
          <w:sz w:val="28"/>
          <w:szCs w:val="28"/>
          <w:shd w:val="clear" w:color="auto" w:fill="FBFBFB"/>
        </w:rPr>
        <w:t>етодически</w:t>
      </w:r>
      <w:r w:rsidR="00731778">
        <w:rPr>
          <w:color w:val="333333"/>
          <w:sz w:val="28"/>
          <w:szCs w:val="28"/>
          <w:shd w:val="clear" w:color="auto" w:fill="FBFBFB"/>
        </w:rPr>
        <w:t>е</w:t>
      </w:r>
      <w:r w:rsidR="00731778" w:rsidRPr="00F753C8">
        <w:rPr>
          <w:color w:val="333333"/>
          <w:sz w:val="28"/>
          <w:szCs w:val="28"/>
          <w:shd w:val="clear" w:color="auto" w:fill="FBFBFB"/>
        </w:rPr>
        <w:t> рекомендаци</w:t>
      </w:r>
      <w:r w:rsidR="00731778">
        <w:rPr>
          <w:color w:val="333333"/>
          <w:sz w:val="28"/>
          <w:szCs w:val="28"/>
          <w:shd w:val="clear" w:color="auto" w:fill="FBFBFB"/>
        </w:rPr>
        <w:t>и</w:t>
      </w:r>
      <w:r w:rsidR="00731778" w:rsidRPr="00F753C8">
        <w:rPr>
          <w:color w:val="333333"/>
          <w:sz w:val="28"/>
          <w:szCs w:val="28"/>
          <w:shd w:val="clear" w:color="auto" w:fill="FBFBFB"/>
        </w:rPr>
        <w:t> “Организация оказания медицинской помощи беременным, роженицам, родильницам и новорожденным при новой коронавирусной инфекции COVID-19”</w:t>
      </w:r>
      <w:r w:rsidR="00BD09C4">
        <w:rPr>
          <w:color w:val="333333"/>
          <w:sz w:val="28"/>
          <w:szCs w:val="28"/>
          <w:shd w:val="clear" w:color="auto" w:fill="FBFBFB"/>
        </w:rPr>
        <w:t>, актуальная версия</w:t>
      </w:r>
      <w:r w:rsidR="00731778">
        <w:rPr>
          <w:color w:val="333333"/>
          <w:sz w:val="28"/>
          <w:szCs w:val="28"/>
          <w:shd w:val="clear" w:color="auto" w:fill="FBFBFB"/>
        </w:rPr>
        <w:t>.</w:t>
      </w:r>
    </w:p>
    <w:p w:rsidR="008D6ABA" w:rsidRPr="008D6ABA" w:rsidRDefault="008D6ABA" w:rsidP="0090227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02278" w:rsidRPr="008D6ABA" w:rsidRDefault="008D6ABA" w:rsidP="0090227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02278" w:rsidRPr="008D6ABA">
        <w:rPr>
          <w:color w:val="000000"/>
          <w:sz w:val="28"/>
          <w:szCs w:val="28"/>
        </w:rPr>
        <w:t>.           </w:t>
      </w:r>
      <w:proofErr w:type="spellStart"/>
      <w:r w:rsidR="00902278" w:rsidRPr="008D6ABA">
        <w:rPr>
          <w:color w:val="000000"/>
          <w:sz w:val="28"/>
          <w:szCs w:val="28"/>
        </w:rPr>
        <w:t>Бегг</w:t>
      </w:r>
      <w:proofErr w:type="spellEnd"/>
      <w:r w:rsidR="00902278" w:rsidRPr="008D6ABA">
        <w:rPr>
          <w:color w:val="000000"/>
          <w:sz w:val="28"/>
          <w:szCs w:val="28"/>
        </w:rPr>
        <w:t xml:space="preserve"> Э. Клиническая фармакология// М.: Бином, 2004. - 104 с.</w:t>
      </w:r>
    </w:p>
    <w:p w:rsidR="00902278" w:rsidRDefault="008D6ABA" w:rsidP="0090227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4</w:t>
      </w:r>
      <w:r w:rsidR="00902278" w:rsidRPr="008D6ABA">
        <w:rPr>
          <w:color w:val="000000"/>
          <w:sz w:val="28"/>
          <w:szCs w:val="28"/>
        </w:rPr>
        <w:t>.           Клиническая фармакология. Общие вопросы клинической фармакологии: практикум: учебное пособие/ под ред. В. Г. Кукеса</w:t>
      </w:r>
      <w:r w:rsidR="00902278">
        <w:rPr>
          <w:color w:val="000000"/>
          <w:sz w:val="28"/>
          <w:szCs w:val="28"/>
        </w:rPr>
        <w:t>; Д. А. Сычев, Л.С. Долженкова, В.К. Прозорова. - М.: ГЭОТАР-Медиа, 2010. – 224 с</w:t>
      </w:r>
    </w:p>
    <w:p w:rsidR="00902278" w:rsidRDefault="008D6ABA" w:rsidP="00902278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</w:t>
      </w:r>
      <w:r w:rsidR="00902278">
        <w:rPr>
          <w:color w:val="000000"/>
          <w:sz w:val="28"/>
          <w:szCs w:val="28"/>
        </w:rPr>
        <w:t>.</w:t>
      </w:r>
      <w:r w:rsidR="00902278">
        <w:rPr>
          <w:color w:val="000000"/>
          <w:sz w:val="14"/>
          <w:szCs w:val="14"/>
        </w:rPr>
        <w:t>           </w:t>
      </w:r>
      <w:r w:rsidR="00902278">
        <w:rPr>
          <w:color w:val="000000"/>
          <w:sz w:val="28"/>
          <w:szCs w:val="28"/>
        </w:rPr>
        <w:t>Инструкции по медицинскому применению оригинальных ЛС (утвержденных МЗ РФ и доступных на сайте Государственного реестра ЛС), т.к. они содержат наиболее полную информацию. Электронный ресурс:(</w:t>
      </w:r>
      <w:hyperlink r:id="rId4" w:tgtFrame="_blank" w:history="1">
        <w:r w:rsidR="00902278">
          <w:rPr>
            <w:rStyle w:val="f421654278b15b85m-52865785730605173m3972720593355192493gmail-s9"/>
            <w:color w:val="0000FF"/>
            <w:sz w:val="28"/>
            <w:szCs w:val="28"/>
            <w:u w:val="single"/>
          </w:rPr>
          <w:t>http://grls.rosminzdrav.ru/</w:t>
        </w:r>
      </w:hyperlink>
      <w:r w:rsidR="00902278">
        <w:rPr>
          <w:color w:val="000000"/>
          <w:sz w:val="28"/>
          <w:szCs w:val="28"/>
        </w:rPr>
        <w:t>)</w:t>
      </w:r>
    </w:p>
    <w:p w:rsidR="001A0349" w:rsidRDefault="001A0349"/>
    <w:sectPr w:rsidR="001A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8B"/>
    <w:rsid w:val="00105A8B"/>
    <w:rsid w:val="001A0349"/>
    <w:rsid w:val="00731778"/>
    <w:rsid w:val="008D6ABA"/>
    <w:rsid w:val="00902278"/>
    <w:rsid w:val="00997A6A"/>
    <w:rsid w:val="00BD09C4"/>
    <w:rsid w:val="00EE1A33"/>
    <w:rsid w:val="00F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22DC9F-45AA-DF42-BA79-D6C08605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a2ea9390d05333m-52865785730605173m3972720593355192493gmail-msobodytext">
    <w:name w:val="f9a2ea9390d05333m_-52865785730605173m_3972720593355192493gmail-msobodytext"/>
    <w:basedOn w:val="a"/>
    <w:rsid w:val="00902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b76c55281bad331m-52865785730605173m3972720593355192493gmail-p4">
    <w:name w:val="3b76c55281bad331m_-52865785730605173m_3972720593355192493gmail-p4"/>
    <w:basedOn w:val="a"/>
    <w:rsid w:val="00902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df2637835eba6eem-52865785730605173m3972720593355192493gmail-p5">
    <w:name w:val="fdf2637835eba6eem_-52865785730605173m_3972720593355192493gmail-p5"/>
    <w:basedOn w:val="a"/>
    <w:rsid w:val="00902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bd332e5221c74c0m-52865785730605173m3972720593355192493gmail-s6">
    <w:name w:val="fbd332e5221c74c0m_-52865785730605173m_3972720593355192493gmail-s6"/>
    <w:basedOn w:val="a0"/>
    <w:rsid w:val="00902278"/>
  </w:style>
  <w:style w:type="character" w:customStyle="1" w:styleId="d5f02920b53c5a37m-52865785730605173m3972720593355192493gmail-s3">
    <w:name w:val="d5f02920b53c5a37m_-52865785730605173m_3972720593355192493gmail-s3"/>
    <w:basedOn w:val="a0"/>
    <w:rsid w:val="00902278"/>
  </w:style>
  <w:style w:type="paragraph" w:customStyle="1" w:styleId="38757200ce41f9abm-52865785730605173m3972720593355192493gmail-p6">
    <w:name w:val="38757200ce41f9abm_-52865785730605173m_3972720593355192493gmail-p6"/>
    <w:basedOn w:val="a"/>
    <w:rsid w:val="00902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bedf95f85d44929m-52865785730605173m3972720593355192493gmail-s5">
    <w:name w:val="dbedf95f85d44929m_-52865785730605173m_3972720593355192493gmail-s5"/>
    <w:basedOn w:val="a0"/>
    <w:rsid w:val="00902278"/>
  </w:style>
  <w:style w:type="character" w:customStyle="1" w:styleId="77f68cf8b73457ddm-52865785730605173m3972720593355192493gmail-s1">
    <w:name w:val="77f68cf8b73457ddm_-52865785730605173m_3972720593355192493gmail-s1"/>
    <w:basedOn w:val="a0"/>
    <w:rsid w:val="00902278"/>
  </w:style>
  <w:style w:type="paragraph" w:customStyle="1" w:styleId="228bf8a64b8551e1msonormal">
    <w:name w:val="228bf8a64b8551e1msonormal"/>
    <w:basedOn w:val="a"/>
    <w:rsid w:val="00902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421654278b15b85m-52865785730605173m3972720593355192493gmail-s9">
    <w:name w:val="f421654278b15b85m_-52865785730605173m_3972720593355192493gmail-s9"/>
    <w:basedOn w:val="a0"/>
    <w:rsid w:val="00902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clck.yandex.ru/redir/nWO_r1F33ck?data=NnBZTWRhdFZKOHQxUjhzSWFYVGhXWG5uN2NSREo1ODBXaWp5MXZ6c2dsZGFtQlNfSDQ5c2pnUXpmLTRZLVBCejVIRU12RXdid0RPeExhZHFLRnllMHBOUVJ0YTRQVWdsVTl3RmFmVC16WWNPcnZRdGNhRlFHQQ&amp;b64e=2&amp;sign=74305278da5a9a05e70fa5d0841a709d&amp;keyno=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Links>
    <vt:vector size="6" baseType="variant"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https://clck.yandex.ru/redir/nWO_r1F33ck?data=NnBZTWRhdFZKOHQxUjhzSWFYVGhXWG5uN2NSREo1ODBXaWp5MXZ6c2dsZGFtQlNfSDQ5c2pnUXpmLTRZLVBCejVIRU12RXdid0RPeExhZHFLRnllMHBOUVJ0YTRQVWdsVTl3RmFmVC16WWNPcnZRdGNhRlFHQQ&amp;b64e=2&amp;sign=74305278da5a9a05e70fa5d0841a709d&amp;keyno=17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Левитан</dc:creator>
  <cp:keywords/>
  <cp:lastModifiedBy>Гость</cp:lastModifiedBy>
  <cp:revision>2</cp:revision>
  <dcterms:created xsi:type="dcterms:W3CDTF">2022-02-09T10:54:00Z</dcterms:created>
  <dcterms:modified xsi:type="dcterms:W3CDTF">2022-02-09T10:54:00Z</dcterms:modified>
</cp:coreProperties>
</file>