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A920" w14:textId="3753D696" w:rsidR="00D13EDD" w:rsidRDefault="00F37B9B" w:rsidP="005F0331">
      <w:pPr>
        <w:spacing w:after="0"/>
        <w:jc w:val="both"/>
      </w:pPr>
      <w:r w:rsidRPr="00F37B9B">
        <w:rPr>
          <w:noProof/>
        </w:rPr>
        <w:drawing>
          <wp:anchor distT="0" distB="0" distL="114300" distR="114300" simplePos="0" relativeHeight="251658240" behindDoc="0" locked="0" layoutInCell="1" allowOverlap="1" wp14:anchorId="37895FEA" wp14:editId="3B71478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90575" cy="79057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B9B">
        <w:t xml:space="preserve"> </w:t>
      </w:r>
      <w:r w:rsidR="00D13EDD">
        <w:t xml:space="preserve">Уважаемые коллеги, в рамках ежегодного конгресса </w:t>
      </w:r>
      <w:proofErr w:type="gramStart"/>
      <w:r w:rsidRPr="00F37B9B">
        <w:t xml:space="preserve">https://chelovekilekarstvo.ru/ </w:t>
      </w:r>
      <w:r>
        <w:t xml:space="preserve"> </w:t>
      </w:r>
      <w:r w:rsidR="00D13EDD">
        <w:t>Человек</w:t>
      </w:r>
      <w:proofErr w:type="gramEnd"/>
      <w:r w:rsidR="00D13EDD">
        <w:t xml:space="preserve"> и лекарство 22.04.2026 состоится наш </w:t>
      </w:r>
      <w:proofErr w:type="spellStart"/>
      <w:r w:rsidR="00D13EDD">
        <w:t>КлинФармСаммит</w:t>
      </w:r>
      <w:proofErr w:type="spellEnd"/>
      <w:r w:rsidR="00D13EDD">
        <w:t xml:space="preserve"> (онлайн)</w:t>
      </w:r>
    </w:p>
    <w:p w14:paraId="75529058" w14:textId="77777777" w:rsidR="00D13EDD" w:rsidRDefault="00D13EDD" w:rsidP="005F0331">
      <w:pPr>
        <w:spacing w:after="0"/>
        <w:jc w:val="both"/>
      </w:pPr>
    </w:p>
    <w:p w14:paraId="1E3E4951" w14:textId="2A23BE82" w:rsidR="007B391F" w:rsidRPr="005F0331" w:rsidRDefault="00050BBA" w:rsidP="007B391F">
      <w:pPr>
        <w:spacing w:after="0"/>
        <w:jc w:val="both"/>
      </w:pPr>
      <w:r>
        <w:t>В</w:t>
      </w:r>
      <w:r w:rsidR="007B391F">
        <w:t xml:space="preserve"> срочном порядке</w:t>
      </w:r>
      <w:r>
        <w:t>, до 6 марта,</w:t>
      </w:r>
      <w:r w:rsidR="007B391F">
        <w:t xml:space="preserve"> </w:t>
      </w:r>
      <w:r w:rsidR="00F37B9B">
        <w:t xml:space="preserve">организаторы X СЪЕЗДА МОЛОДЫХ ТЕРАПЕВТОВ </w:t>
      </w:r>
      <w:r w:rsidR="007B391F">
        <w:t>жд</w:t>
      </w:r>
      <w:r w:rsidR="00F37B9B">
        <w:t>ут</w:t>
      </w:r>
      <w:r w:rsidR="007B391F">
        <w:t xml:space="preserve"> заявки на конкурс молодых ученых по специальности «Клиническая фармакология»</w:t>
      </w:r>
      <w:r w:rsidR="00F37B9B">
        <w:t xml:space="preserve">, есть шанс успеть </w:t>
      </w:r>
      <w:hyperlink r:id="rId6" w:history="1">
        <w:r w:rsidR="00F37B9B" w:rsidRPr="00013D26">
          <w:rPr>
            <w:rStyle w:val="ac"/>
          </w:rPr>
          <w:t>https://chelovekilekarstvo.ru/program/v-sezd-molodyh-terapevtov/konkursy-nauchnyh-rabot-molodyh-uchenyh/</w:t>
        </w:r>
      </w:hyperlink>
      <w:r w:rsidR="00F37B9B">
        <w:t xml:space="preserve"> </w:t>
      </w:r>
    </w:p>
    <w:tbl>
      <w:tblPr>
        <w:tblW w:w="9401" w:type="dxa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382"/>
        <w:gridCol w:w="7605"/>
      </w:tblGrid>
      <w:tr w:rsidR="005F0331" w:rsidRPr="005F0331" w14:paraId="515A9CDA" w14:textId="77777777" w:rsidTr="0042107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0FADA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4615F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 </w:t>
            </w:r>
          </w:p>
        </w:tc>
        <w:tc>
          <w:tcPr>
            <w:tcW w:w="7605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87419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 </w:t>
            </w:r>
          </w:p>
        </w:tc>
      </w:tr>
      <w:tr w:rsidR="005F0331" w:rsidRPr="005F0331" w14:paraId="2C036D71" w14:textId="77777777" w:rsidTr="0042107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032C3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814F7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09:00-10:30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C4633" w14:textId="3076D864" w:rsidR="00D13EDD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ПЛЕНАРНАЯ СЕССИЯ</w:t>
            </w:r>
            <w:r w:rsidRPr="005F0331">
              <w:br/>
              <w:t>ПРЕДСЕДАТЕЛ</w:t>
            </w:r>
            <w:r w:rsidR="00D13EDD">
              <w:t>И</w:t>
            </w:r>
            <w:r w:rsidRPr="005F0331">
              <w:t>:</w:t>
            </w:r>
            <w:r w:rsidR="00D13EDD">
              <w:t xml:space="preserve"> </w:t>
            </w:r>
            <w:r w:rsidR="005306E1">
              <w:t xml:space="preserve">академики РАН </w:t>
            </w:r>
            <w:r w:rsidR="00D13EDD">
              <w:t>Петров В.И., Сычев Д.А., Хохлов А.Л.</w:t>
            </w:r>
          </w:p>
          <w:p w14:paraId="412B6AA1" w14:textId="77777777" w:rsidR="005151E1" w:rsidRDefault="00776DAD" w:rsidP="00767F8A">
            <w:pPr>
              <w:spacing w:after="0"/>
            </w:pPr>
            <w:proofErr w:type="spellStart"/>
            <w:r w:rsidRPr="00E60FB0">
              <w:rPr>
                <w:b/>
                <w:bCs/>
              </w:rPr>
              <w:t>Фармакогенетика</w:t>
            </w:r>
            <w:proofErr w:type="spellEnd"/>
            <w:r w:rsidRPr="00E60FB0">
              <w:rPr>
                <w:b/>
                <w:bCs/>
              </w:rPr>
              <w:t xml:space="preserve"> в практике клинического фармаколога и терапевта</w:t>
            </w:r>
            <w:r>
              <w:t>. Академик РАН Сычев Д</w:t>
            </w:r>
            <w:r w:rsidR="00720490">
              <w:t>митрий Алексеевич</w:t>
            </w:r>
            <w:r>
              <w:t>, г. Москва</w:t>
            </w:r>
          </w:p>
          <w:p w14:paraId="6BE34B84" w14:textId="06032191" w:rsidR="003F2BE0" w:rsidRDefault="003F2BE0" w:rsidP="00767F8A">
            <w:pPr>
              <w:spacing w:after="0"/>
            </w:pPr>
            <w:proofErr w:type="spellStart"/>
            <w:r w:rsidRPr="00C14F65">
              <w:rPr>
                <w:b/>
                <w:bCs/>
              </w:rPr>
              <w:t>Фармакологистика</w:t>
            </w:r>
            <w:proofErr w:type="spellEnd"/>
            <w:r w:rsidRPr="00C14F65">
              <w:rPr>
                <w:b/>
                <w:bCs/>
              </w:rPr>
              <w:t xml:space="preserve"> в доказательной клинической фармакологии</w:t>
            </w:r>
            <w:r>
              <w:t>. Академик РАН Петров Владимир Иванович, Фролов Максим Юрьевич</w:t>
            </w:r>
            <w:r w:rsidR="00DA5A30">
              <w:t>, г. Волгоград</w:t>
            </w:r>
          </w:p>
          <w:p w14:paraId="1379356E" w14:textId="3A844F8B" w:rsidR="005F0331" w:rsidRPr="005F0331" w:rsidRDefault="005151E1" w:rsidP="00767F8A">
            <w:pPr>
              <w:spacing w:after="0"/>
            </w:pPr>
            <w:r w:rsidRPr="005151E1">
              <w:rPr>
                <w:b/>
                <w:bCs/>
              </w:rPr>
              <w:t>Этические аспекты применения искусственного интеллекта в сфере здравоохранения</w:t>
            </w:r>
            <w:r w:rsidR="003F2BE0">
              <w:t xml:space="preserve"> </w:t>
            </w:r>
            <w:r w:rsidR="00776DAD">
              <w:t>Академик РАН Хохлов А</w:t>
            </w:r>
            <w:r w:rsidR="00720490">
              <w:t>лександр Леонидович</w:t>
            </w:r>
            <w:r w:rsidR="00DA5A30">
              <w:t>, г. Ярославль</w:t>
            </w:r>
          </w:p>
        </w:tc>
      </w:tr>
      <w:tr w:rsidR="005F0331" w:rsidRPr="005F0331" w14:paraId="4A7965AD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A4F89" w14:textId="77777777" w:rsidR="005F0331" w:rsidRPr="005F0331" w:rsidRDefault="005F0331" w:rsidP="00767F8A">
            <w:pPr>
              <w:spacing w:after="0"/>
            </w:pPr>
            <w:r w:rsidRPr="005F0331"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9F92F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7377F1AB" w14:textId="77777777" w:rsidTr="0042107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E8360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2D870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10:45-12:15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F1725" w14:textId="5CBD7336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СИМПОЗИУМ</w:t>
            </w:r>
            <w:r w:rsidR="007B391F">
              <w:t xml:space="preserve"> 1:</w:t>
            </w:r>
            <w:r w:rsidR="00237B00">
              <w:t xml:space="preserve"> </w:t>
            </w:r>
            <w:r w:rsidR="00421073" w:rsidRPr="00421073">
              <w:rPr>
                <w:b/>
                <w:bCs/>
              </w:rPr>
              <w:t>ПЕРСОНАЛИЗАЦИЯ ФАРМАКОТЕРАПИИ: КЛИНИКО-ФАРМАКОЛОГИЧЕСКИЕ ИНСТРУМЕНТЫ</w:t>
            </w:r>
            <w:r w:rsidR="00421073">
              <w:rPr>
                <w:b/>
                <w:bCs/>
              </w:rPr>
              <w:t xml:space="preserve"> И ПОДХОДЫ</w:t>
            </w:r>
            <w:r w:rsidR="00421073" w:rsidRPr="00421073">
              <w:rPr>
                <w:b/>
                <w:bCs/>
              </w:rPr>
              <w:t xml:space="preserve"> </w:t>
            </w:r>
            <w:r w:rsidRPr="005F0331">
              <w:br/>
              <w:t>ПРЕДСЕДАТЕЛЬ:</w:t>
            </w:r>
            <w:r w:rsidR="00421073">
              <w:t xml:space="preserve"> </w:t>
            </w:r>
            <w:r w:rsidR="007C717A">
              <w:t xml:space="preserve">профессор Зырянов </w:t>
            </w:r>
            <w:r w:rsidR="00720490">
              <w:t xml:space="preserve">Сергей </w:t>
            </w:r>
            <w:proofErr w:type="spellStart"/>
            <w:r w:rsidR="00720490">
              <w:t>Кенсаринович</w:t>
            </w:r>
            <w:proofErr w:type="spellEnd"/>
            <w:r w:rsidR="007C717A">
              <w:t>, г. Москва.</w:t>
            </w:r>
          </w:p>
          <w:p w14:paraId="280FE618" w14:textId="34FCC9CB" w:rsidR="00AC1754" w:rsidRDefault="00474C28" w:rsidP="00AC1754">
            <w:pPr>
              <w:pStyle w:val="a7"/>
              <w:numPr>
                <w:ilvl w:val="0"/>
                <w:numId w:val="8"/>
              </w:numPr>
              <w:spacing w:after="0"/>
            </w:pPr>
            <w:r w:rsidRPr="00474C28">
              <w:rPr>
                <w:b/>
                <w:bCs/>
              </w:rPr>
              <w:t>Персонализированная лекарственная терапия: о чем мы не говорим?</w:t>
            </w:r>
            <w:r>
              <w:t xml:space="preserve"> </w:t>
            </w:r>
            <w:r w:rsidR="00776DAD">
              <w:t>профессор Зырянов С</w:t>
            </w:r>
            <w:r w:rsidR="00720490">
              <w:t xml:space="preserve">ергей </w:t>
            </w:r>
            <w:proofErr w:type="spellStart"/>
            <w:r w:rsidR="00720490">
              <w:t>Кенсаринович</w:t>
            </w:r>
            <w:proofErr w:type="spellEnd"/>
            <w:r w:rsidR="00776DAD">
              <w:t>, г. Москва</w:t>
            </w:r>
          </w:p>
          <w:p w14:paraId="1CE59F27" w14:textId="0E20E078" w:rsidR="00AC1754" w:rsidRDefault="00AC1754" w:rsidP="00AC1754">
            <w:pPr>
              <w:pStyle w:val="a7"/>
              <w:numPr>
                <w:ilvl w:val="0"/>
                <w:numId w:val="8"/>
              </w:numPr>
              <w:spacing w:after="0"/>
            </w:pPr>
            <w:r w:rsidRPr="00AC1754">
              <w:rPr>
                <w:b/>
                <w:bCs/>
              </w:rPr>
              <w:t>Клинико-фармакологические особенности применения ПОАК у пациентов старше 80 лет</w:t>
            </w:r>
            <w:r>
              <w:t xml:space="preserve"> </w:t>
            </w:r>
            <w:r w:rsidR="007E4C44" w:rsidRPr="007E4C44">
              <w:t>Черняева Марина Сергеевна</w:t>
            </w:r>
            <w:r>
              <w:t>, г. Москва</w:t>
            </w:r>
          </w:p>
          <w:p w14:paraId="5F77C464" w14:textId="5B9181FC" w:rsidR="00801E0D" w:rsidRDefault="00801E0D" w:rsidP="00481AB9">
            <w:pPr>
              <w:pStyle w:val="a7"/>
              <w:numPr>
                <w:ilvl w:val="0"/>
                <w:numId w:val="8"/>
              </w:numPr>
              <w:spacing w:after="0"/>
            </w:pPr>
            <w:r w:rsidRPr="00801E0D">
              <w:rPr>
                <w:b/>
                <w:bCs/>
              </w:rPr>
              <w:t xml:space="preserve">Персонификация </w:t>
            </w:r>
            <w:proofErr w:type="spellStart"/>
            <w:r w:rsidRPr="00801E0D">
              <w:rPr>
                <w:b/>
                <w:bCs/>
              </w:rPr>
              <w:t>антитромбоцитарной</w:t>
            </w:r>
            <w:proofErr w:type="spellEnd"/>
            <w:r w:rsidRPr="00801E0D">
              <w:rPr>
                <w:b/>
                <w:bCs/>
              </w:rPr>
              <w:t xml:space="preserve"> терапии: возможности и перспективы</w:t>
            </w:r>
            <w:r>
              <w:t xml:space="preserve"> </w:t>
            </w:r>
            <w:r w:rsidRPr="00801E0D">
              <w:t xml:space="preserve">доцент </w:t>
            </w:r>
            <w:proofErr w:type="spellStart"/>
            <w:r w:rsidRPr="00801E0D">
              <w:t>Шамбатов</w:t>
            </w:r>
            <w:proofErr w:type="spellEnd"/>
            <w:r w:rsidRPr="00801E0D">
              <w:t xml:space="preserve"> </w:t>
            </w:r>
            <w:proofErr w:type="spellStart"/>
            <w:r w:rsidRPr="00801E0D">
              <w:t>Мураз</w:t>
            </w:r>
            <w:proofErr w:type="spellEnd"/>
            <w:r w:rsidRPr="00801E0D">
              <w:t xml:space="preserve"> Акбар </w:t>
            </w:r>
            <w:proofErr w:type="spellStart"/>
            <w:r w:rsidRPr="00801E0D">
              <w:t>оглы</w:t>
            </w:r>
            <w:proofErr w:type="spellEnd"/>
            <w:r>
              <w:t xml:space="preserve">, г. </w:t>
            </w:r>
            <w:proofErr w:type="spellStart"/>
            <w:r>
              <w:t>Екатеринург</w:t>
            </w:r>
            <w:proofErr w:type="spellEnd"/>
          </w:p>
          <w:p w14:paraId="0AA60806" w14:textId="5312AAE4" w:rsidR="00A82EE7" w:rsidRDefault="00A82EE7" w:rsidP="008322ED">
            <w:pPr>
              <w:pStyle w:val="a7"/>
              <w:numPr>
                <w:ilvl w:val="0"/>
                <w:numId w:val="8"/>
              </w:numPr>
              <w:spacing w:after="0"/>
            </w:pPr>
            <w:r w:rsidRPr="00A82EE7">
              <w:rPr>
                <w:b/>
                <w:bCs/>
              </w:rPr>
              <w:t xml:space="preserve">Персонализированное применение </w:t>
            </w:r>
            <w:proofErr w:type="spellStart"/>
            <w:r w:rsidRPr="00A82EE7">
              <w:rPr>
                <w:b/>
                <w:bCs/>
              </w:rPr>
              <w:t>аторвастатина</w:t>
            </w:r>
            <w:proofErr w:type="spellEnd"/>
            <w:r w:rsidRPr="00A82EE7">
              <w:rPr>
                <w:b/>
                <w:bCs/>
              </w:rPr>
              <w:t xml:space="preserve"> при ИБС: баланс эффективности и безопасности</w:t>
            </w:r>
            <w:r>
              <w:t xml:space="preserve">. </w:t>
            </w:r>
            <w:r>
              <w:lastRenderedPageBreak/>
              <w:t xml:space="preserve">Нурпеисова Алтын </w:t>
            </w:r>
            <w:proofErr w:type="spellStart"/>
            <w:r>
              <w:t>Алданышовна</w:t>
            </w:r>
            <w:proofErr w:type="spellEnd"/>
            <w:r>
              <w:t>, г. Астана, Республика Казахстан</w:t>
            </w:r>
          </w:p>
          <w:p w14:paraId="3275FD02" w14:textId="051D3261" w:rsidR="007E4C44" w:rsidRPr="005F0331" w:rsidRDefault="007E4C44" w:rsidP="007E4C44">
            <w:pPr>
              <w:pStyle w:val="a7"/>
              <w:numPr>
                <w:ilvl w:val="0"/>
                <w:numId w:val="8"/>
              </w:numPr>
              <w:spacing w:after="0"/>
            </w:pPr>
            <w:proofErr w:type="spellStart"/>
            <w:r w:rsidRPr="007E4C44">
              <w:rPr>
                <w:b/>
                <w:bCs/>
              </w:rPr>
              <w:t>Фармакогенетика</w:t>
            </w:r>
            <w:proofErr w:type="spellEnd"/>
            <w:r w:rsidRPr="007E4C44">
              <w:rPr>
                <w:b/>
                <w:bCs/>
              </w:rPr>
              <w:t xml:space="preserve"> противотубер</w:t>
            </w:r>
            <w:r w:rsidR="00801E0D">
              <w:rPr>
                <w:b/>
                <w:bCs/>
              </w:rPr>
              <w:t>к</w:t>
            </w:r>
            <w:r w:rsidRPr="007E4C44">
              <w:rPr>
                <w:b/>
                <w:bCs/>
              </w:rPr>
              <w:t>улез</w:t>
            </w:r>
            <w:r w:rsidR="00801E0D">
              <w:rPr>
                <w:b/>
                <w:bCs/>
              </w:rPr>
              <w:t>н</w:t>
            </w:r>
            <w:r w:rsidRPr="007E4C44">
              <w:rPr>
                <w:b/>
                <w:bCs/>
              </w:rPr>
              <w:t>ых препаратов</w:t>
            </w:r>
            <w:r>
              <w:t xml:space="preserve"> </w:t>
            </w:r>
            <w:r w:rsidRPr="007E4C44">
              <w:t>Краснова Н</w:t>
            </w:r>
            <w:r>
              <w:t>аталья Михайловна, г. Москва</w:t>
            </w:r>
          </w:p>
        </w:tc>
      </w:tr>
      <w:tr w:rsidR="005F0331" w:rsidRPr="005F0331" w14:paraId="6043B066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F12F3" w14:textId="77777777" w:rsidR="005F0331" w:rsidRPr="005F0331" w:rsidRDefault="005F0331" w:rsidP="00767F8A">
            <w:pPr>
              <w:spacing w:after="0"/>
            </w:pPr>
            <w:r w:rsidRPr="005F0331">
              <w:lastRenderedPageBreak/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6C86C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2C0EF1E4" w14:textId="77777777" w:rsidTr="0042107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318BE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8E2C8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12:30-14:00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00C92" w14:textId="2D40ED38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СИМПОЗИУМ</w:t>
            </w:r>
            <w:r w:rsidR="007B391F">
              <w:t xml:space="preserve"> 2</w:t>
            </w:r>
            <w:r w:rsidR="005306E1">
              <w:t>:</w:t>
            </w:r>
            <w:r w:rsidR="00421073">
              <w:t xml:space="preserve"> </w:t>
            </w:r>
            <w:r w:rsidR="00421073" w:rsidRPr="005306E1">
              <w:rPr>
                <w:b/>
                <w:bCs/>
              </w:rPr>
              <w:t>БЕЗОПАСНОСТЬ ЛЕКАРСТВЕННОЙ ТЕРАПИИ: ВЫЯВЛЕНИЕ, ОЦЕНКА И ПРОФИЛАКТИКА ПРЕДОТВРАТИМОГО ВРЕДА</w:t>
            </w:r>
            <w:r w:rsidRPr="005F0331">
              <w:br/>
              <w:t>ПРЕДСЕДАТЕЛЬ:</w:t>
            </w:r>
            <w:r w:rsidR="00421073">
              <w:t xml:space="preserve"> </w:t>
            </w:r>
            <w:proofErr w:type="spellStart"/>
            <w:r w:rsidR="0036748D">
              <w:t>Решетько</w:t>
            </w:r>
            <w:proofErr w:type="spellEnd"/>
            <w:r w:rsidR="0036748D">
              <w:t xml:space="preserve"> Ольга </w:t>
            </w:r>
            <w:proofErr w:type="spellStart"/>
            <w:r w:rsidR="0036748D">
              <w:t>Вилоровна</w:t>
            </w:r>
            <w:proofErr w:type="spellEnd"/>
            <w:r w:rsidR="0036748D">
              <w:t>, г. Саратов</w:t>
            </w:r>
          </w:p>
          <w:p w14:paraId="6FD99926" w14:textId="386DBA10" w:rsidR="00A82EE7" w:rsidRDefault="00776DAD" w:rsidP="00A82EE7">
            <w:pPr>
              <w:pStyle w:val="a7"/>
              <w:numPr>
                <w:ilvl w:val="0"/>
                <w:numId w:val="4"/>
              </w:numPr>
            </w:pPr>
            <w:r w:rsidRPr="00A82EE7">
              <w:rPr>
                <w:b/>
                <w:bCs/>
              </w:rPr>
              <w:t>Современные подходы к повышению эффективности и безопасности фармакотерапии ХСН</w:t>
            </w:r>
            <w:r w:rsidRPr="00776DAD">
              <w:t>.</w:t>
            </w:r>
            <w:r>
              <w:t xml:space="preserve"> </w:t>
            </w:r>
            <w:r w:rsidRPr="00776DAD">
              <w:t xml:space="preserve">профессор </w:t>
            </w:r>
            <w:proofErr w:type="spellStart"/>
            <w:r w:rsidRPr="00776DAD">
              <w:t>Изможерова</w:t>
            </w:r>
            <w:proofErr w:type="spellEnd"/>
            <w:r w:rsidRPr="00776DAD">
              <w:t xml:space="preserve"> Надежда Владимировна</w:t>
            </w:r>
            <w:r>
              <w:t>, г. Екатеринбург</w:t>
            </w:r>
          </w:p>
          <w:p w14:paraId="7916842D" w14:textId="685DE21B" w:rsidR="00A82EE7" w:rsidRDefault="00A82EE7" w:rsidP="0053797B">
            <w:pPr>
              <w:pStyle w:val="a7"/>
              <w:numPr>
                <w:ilvl w:val="0"/>
                <w:numId w:val="4"/>
              </w:numPr>
              <w:spacing w:after="0"/>
            </w:pPr>
            <w:r w:rsidRPr="0036748D">
              <w:rPr>
                <w:b/>
                <w:bCs/>
              </w:rPr>
              <w:t>Фармакотерапия под управлением: стратегическая архитектура безопасности пациента и клинической эффективности</w:t>
            </w:r>
            <w:r>
              <w:t xml:space="preserve">. Карабаева Раушан </w:t>
            </w:r>
            <w:proofErr w:type="spellStart"/>
            <w:r>
              <w:t>Жумартовна</w:t>
            </w:r>
            <w:proofErr w:type="spellEnd"/>
            <w:r>
              <w:t xml:space="preserve">, </w:t>
            </w:r>
            <w:r w:rsidR="0036748D">
              <w:t>г. Астана, Республика Казахстан</w:t>
            </w:r>
          </w:p>
          <w:p w14:paraId="0A7BFE23" w14:textId="2D3EB9EC" w:rsidR="00CB679D" w:rsidRPr="00CB679D" w:rsidRDefault="00CB679D" w:rsidP="00560D19">
            <w:pPr>
              <w:pStyle w:val="a7"/>
              <w:numPr>
                <w:ilvl w:val="0"/>
                <w:numId w:val="4"/>
              </w:numPr>
            </w:pPr>
            <w:r w:rsidRPr="00CB679D">
              <w:rPr>
                <w:b/>
                <w:bCs/>
              </w:rPr>
              <w:t>Антибиотикорезистентность в поликлинике - 2025 год</w:t>
            </w:r>
            <w:r>
              <w:t xml:space="preserve"> професс</w:t>
            </w:r>
            <w:r w:rsidR="00016665">
              <w:t>о</w:t>
            </w:r>
            <w:r>
              <w:t xml:space="preserve">р </w:t>
            </w:r>
            <w:r w:rsidRPr="00CB679D">
              <w:t>Батурин В.А.</w:t>
            </w:r>
            <w:r>
              <w:t>, г. Ставрополь</w:t>
            </w:r>
          </w:p>
          <w:p w14:paraId="5B51ED7A" w14:textId="130A964F" w:rsidR="00CB679D" w:rsidRDefault="00474C28" w:rsidP="00AC1754">
            <w:pPr>
              <w:pStyle w:val="a7"/>
              <w:numPr>
                <w:ilvl w:val="0"/>
                <w:numId w:val="4"/>
              </w:numPr>
            </w:pPr>
            <w:r w:rsidRPr="00474C28">
              <w:rPr>
                <w:b/>
                <w:bCs/>
              </w:rPr>
              <w:t>Клинические аспекты лекарственно-индуцированной аллергии: уроки национального мониторинга безопасности</w:t>
            </w:r>
            <w:r w:rsidR="003B2E5D">
              <w:rPr>
                <w:b/>
                <w:bCs/>
              </w:rPr>
              <w:t>.</w:t>
            </w:r>
            <w:r w:rsidRPr="00474C28">
              <w:rPr>
                <w:b/>
                <w:bCs/>
              </w:rPr>
              <w:t xml:space="preserve"> </w:t>
            </w:r>
            <w:proofErr w:type="spellStart"/>
            <w:r w:rsidRPr="00474C28">
              <w:t>Бутранова</w:t>
            </w:r>
            <w:proofErr w:type="spellEnd"/>
            <w:r w:rsidRPr="00474C28">
              <w:t xml:space="preserve"> Ольга Игоревна</w:t>
            </w:r>
            <w:r>
              <w:t>, г. Москва</w:t>
            </w:r>
          </w:p>
          <w:p w14:paraId="337BF3BE" w14:textId="77AEDA1D" w:rsidR="00016665" w:rsidRDefault="00016665" w:rsidP="00AC1754">
            <w:pPr>
              <w:pStyle w:val="a7"/>
              <w:numPr>
                <w:ilvl w:val="0"/>
                <w:numId w:val="4"/>
              </w:numPr>
            </w:pPr>
            <w:proofErr w:type="spellStart"/>
            <w:r w:rsidRPr="00016665">
              <w:rPr>
                <w:b/>
                <w:bCs/>
              </w:rPr>
              <w:t>Гепатотоксичность</w:t>
            </w:r>
            <w:proofErr w:type="spellEnd"/>
            <w:r w:rsidRPr="00016665">
              <w:rPr>
                <w:b/>
                <w:bCs/>
              </w:rPr>
              <w:t xml:space="preserve"> лекарственных препаратов: о чем необходимо помнить</w:t>
            </w:r>
            <w:r w:rsidR="003B2E5D">
              <w:rPr>
                <w:b/>
                <w:bCs/>
              </w:rPr>
              <w:t>.</w:t>
            </w:r>
            <w:r>
              <w:t xml:space="preserve"> </w:t>
            </w:r>
            <w:r w:rsidR="003B2E5D">
              <w:t xml:space="preserve">Профессор </w:t>
            </w:r>
            <w:proofErr w:type="spellStart"/>
            <w:r w:rsidR="003B2E5D">
              <w:t>Р</w:t>
            </w:r>
            <w:r>
              <w:t>ешетько</w:t>
            </w:r>
            <w:proofErr w:type="spellEnd"/>
            <w:r>
              <w:t xml:space="preserve"> Ольга </w:t>
            </w:r>
            <w:proofErr w:type="spellStart"/>
            <w:r>
              <w:t>Вилоровна</w:t>
            </w:r>
            <w:proofErr w:type="spellEnd"/>
            <w:r>
              <w:t>, г. Саратов</w:t>
            </w:r>
          </w:p>
          <w:p w14:paraId="52D0B725" w14:textId="697D9D5B" w:rsidR="003B2E5D" w:rsidRPr="005F0331" w:rsidRDefault="003B2E5D" w:rsidP="00AC1754">
            <w:pPr>
              <w:pStyle w:val="a7"/>
              <w:numPr>
                <w:ilvl w:val="0"/>
                <w:numId w:val="4"/>
              </w:numPr>
            </w:pPr>
            <w:proofErr w:type="spellStart"/>
            <w:r w:rsidRPr="003B2E5D">
              <w:rPr>
                <w:b/>
                <w:bCs/>
              </w:rPr>
              <w:t>Фармаконадзор</w:t>
            </w:r>
            <w:proofErr w:type="spellEnd"/>
            <w:r w:rsidRPr="003B2E5D">
              <w:rPr>
                <w:b/>
                <w:bCs/>
              </w:rPr>
              <w:t xml:space="preserve"> при назначении антибиотикотерапии </w:t>
            </w:r>
            <w:proofErr w:type="spellStart"/>
            <w:r w:rsidRPr="003B2E5D">
              <w:rPr>
                <w:b/>
                <w:bCs/>
              </w:rPr>
              <w:t>коморбидным</w:t>
            </w:r>
            <w:proofErr w:type="spellEnd"/>
            <w:r w:rsidRPr="003B2E5D">
              <w:rPr>
                <w:b/>
                <w:bCs/>
              </w:rPr>
              <w:t xml:space="preserve"> пациентам. Опыт Республики Беларусь</w:t>
            </w:r>
            <w:r w:rsidRPr="003B2E5D">
              <w:t xml:space="preserve">. </w:t>
            </w:r>
            <w:proofErr w:type="spellStart"/>
            <w:r w:rsidRPr="003B2E5D">
              <w:t>Кенденков</w:t>
            </w:r>
            <w:proofErr w:type="spellEnd"/>
            <w:r w:rsidRPr="003B2E5D">
              <w:t xml:space="preserve"> Олег Игоревич, </w:t>
            </w:r>
            <w:r>
              <w:t xml:space="preserve">г. </w:t>
            </w:r>
            <w:r w:rsidRPr="003B2E5D">
              <w:t xml:space="preserve"> Минск, Республика Беларусь</w:t>
            </w:r>
          </w:p>
        </w:tc>
      </w:tr>
      <w:tr w:rsidR="005F0331" w:rsidRPr="005F0331" w14:paraId="48E4E7AA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28BD2" w14:textId="77777777" w:rsidR="005F0331" w:rsidRPr="005F0331" w:rsidRDefault="005F0331" w:rsidP="00767F8A">
            <w:pPr>
              <w:spacing w:after="0"/>
            </w:pPr>
            <w:r w:rsidRPr="005F0331"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AE8E1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7152A5E5" w14:textId="77777777" w:rsidTr="00F37B9B">
        <w:trPr>
          <w:trHeight w:val="522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83C21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76986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14:15-15:45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F072B" w14:textId="5024C24C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СИМПОЗИУМ</w:t>
            </w:r>
            <w:r w:rsidR="005306E1">
              <w:t xml:space="preserve"> </w:t>
            </w:r>
            <w:r w:rsidR="007B391F">
              <w:t xml:space="preserve">3: </w:t>
            </w:r>
            <w:r w:rsidR="005306E1" w:rsidRPr="005306E1">
              <w:rPr>
                <w:b/>
                <w:bCs/>
              </w:rPr>
              <w:t>НОВЫЕ ДОКАЗАТЕЛЬСТВА ЭФФЕКТИВНОСТИ ЛЕКАРСТВЕННОЙ ТЕРАПИИ: ОТ КЛИНИЧЕСКИХ ИССЛЕДОВАНИЙ К ПРАКТИКЕ ТЕРАПЕВТА</w:t>
            </w:r>
            <w:r w:rsidRPr="005F0331">
              <w:br/>
              <w:t>ПРЕДСЕДАТЕЛЬ:</w:t>
            </w:r>
            <w:r w:rsidR="00421073">
              <w:t xml:space="preserve"> </w:t>
            </w:r>
            <w:r w:rsidR="005306E1">
              <w:t>профессор Колбин А</w:t>
            </w:r>
            <w:r w:rsidR="00720490">
              <w:t>лексей Се</w:t>
            </w:r>
            <w:r w:rsidR="00016665">
              <w:t>р</w:t>
            </w:r>
            <w:r w:rsidR="00720490">
              <w:t>геевич</w:t>
            </w:r>
            <w:r w:rsidR="005306E1">
              <w:t>, г. Санкт-Петербург</w:t>
            </w:r>
          </w:p>
          <w:p w14:paraId="3B3B316E" w14:textId="01F21906" w:rsidR="00776DAD" w:rsidRDefault="006A1D0D" w:rsidP="0036748D">
            <w:pPr>
              <w:pStyle w:val="a7"/>
              <w:numPr>
                <w:ilvl w:val="0"/>
                <w:numId w:val="10"/>
              </w:numPr>
              <w:spacing w:after="0"/>
            </w:pPr>
            <w:r w:rsidRPr="0036748D">
              <w:rPr>
                <w:b/>
                <w:bCs/>
              </w:rPr>
              <w:t>Современная матрица сбора и обработки доказательств об эффективности лекарства</w:t>
            </w:r>
            <w:r w:rsidR="00776DAD">
              <w:t xml:space="preserve"> профессор Колбин А.С., г. Санкт-Петербург</w:t>
            </w:r>
          </w:p>
          <w:p w14:paraId="17602AB6" w14:textId="4B2FC747" w:rsidR="00776DAD" w:rsidRDefault="00776DAD" w:rsidP="007B391F">
            <w:pPr>
              <w:pStyle w:val="a7"/>
              <w:numPr>
                <w:ilvl w:val="0"/>
                <w:numId w:val="10"/>
              </w:numPr>
              <w:spacing w:after="0"/>
            </w:pPr>
            <w:r w:rsidRPr="00776DAD">
              <w:rPr>
                <w:b/>
                <w:bCs/>
              </w:rPr>
              <w:lastRenderedPageBreak/>
              <w:t>Значение службы клинической фармакологии в реализации льготных лекарственных программ</w:t>
            </w:r>
            <w:r>
              <w:t xml:space="preserve"> профессор Елисеева Е</w:t>
            </w:r>
            <w:r w:rsidR="00720490">
              <w:t>катерина Валерьевна</w:t>
            </w:r>
            <w:r>
              <w:t>, г. Владивосток.</w:t>
            </w:r>
          </w:p>
          <w:p w14:paraId="05961B1C" w14:textId="77777777" w:rsidR="00776DAD" w:rsidRDefault="00784731" w:rsidP="00784731">
            <w:pPr>
              <w:pStyle w:val="a7"/>
              <w:numPr>
                <w:ilvl w:val="0"/>
                <w:numId w:val="10"/>
              </w:numPr>
              <w:spacing w:after="0"/>
            </w:pPr>
            <w:r w:rsidRPr="00784731">
              <w:rPr>
                <w:b/>
                <w:bCs/>
              </w:rPr>
              <w:t>Инновационные метрики приверженности лечению: как PDC и ЕМИАС меняют оценку терапии в реальной клинической практике</w:t>
            </w:r>
            <w:r w:rsidR="00E60FB0">
              <w:rPr>
                <w:b/>
                <w:bCs/>
              </w:rPr>
              <w:t>,</w:t>
            </w:r>
            <w:r w:rsidR="00E60FB0" w:rsidRPr="00474C28">
              <w:rPr>
                <w:b/>
                <w:bCs/>
              </w:rPr>
              <w:t xml:space="preserve"> </w:t>
            </w:r>
            <w:r w:rsidR="00E60FB0" w:rsidRPr="00E60FB0">
              <w:t>профессор</w:t>
            </w:r>
            <w:r w:rsidR="00E60FB0">
              <w:rPr>
                <w:b/>
                <w:bCs/>
              </w:rPr>
              <w:t xml:space="preserve"> </w:t>
            </w:r>
            <w:proofErr w:type="spellStart"/>
            <w:r w:rsidR="00E60FB0" w:rsidRPr="00474C28">
              <w:t>Фитилев</w:t>
            </w:r>
            <w:proofErr w:type="spellEnd"/>
            <w:r w:rsidR="00E60FB0" w:rsidRPr="00474C28">
              <w:t xml:space="preserve"> Сергей Борисович</w:t>
            </w:r>
            <w:r w:rsidR="00E60FB0">
              <w:t>, г. Москва</w:t>
            </w:r>
          </w:p>
          <w:p w14:paraId="5434C550" w14:textId="77777777" w:rsidR="00840DD9" w:rsidRDefault="00840DD9" w:rsidP="00840DD9">
            <w:pPr>
              <w:pStyle w:val="a7"/>
              <w:numPr>
                <w:ilvl w:val="0"/>
                <w:numId w:val="10"/>
              </w:numPr>
            </w:pPr>
            <w:r w:rsidRPr="00840DD9">
              <w:rPr>
                <w:b/>
                <w:bCs/>
              </w:rPr>
              <w:t xml:space="preserve">Фармакологическая коррекция бессимптомной </w:t>
            </w:r>
            <w:proofErr w:type="spellStart"/>
            <w:r w:rsidRPr="00840DD9">
              <w:rPr>
                <w:b/>
                <w:bCs/>
              </w:rPr>
              <w:t>гиперурикемии</w:t>
            </w:r>
            <w:proofErr w:type="spellEnd"/>
            <w:r w:rsidRPr="00840DD9">
              <w:rPr>
                <w:b/>
                <w:bCs/>
              </w:rPr>
              <w:t>: взгляд клинического фармаколога</w:t>
            </w:r>
            <w:r>
              <w:t xml:space="preserve"> доцент </w:t>
            </w:r>
            <w:r w:rsidRPr="00840DD9">
              <w:t>Рязанова Анастасия Юрьевна</w:t>
            </w:r>
            <w:r>
              <w:t>, г. Волгоград</w:t>
            </w:r>
          </w:p>
          <w:p w14:paraId="3DA8019C" w14:textId="3F2B4847" w:rsidR="003B2E5D" w:rsidRPr="005F0331" w:rsidRDefault="003B2E5D" w:rsidP="00840DD9">
            <w:pPr>
              <w:pStyle w:val="a7"/>
              <w:numPr>
                <w:ilvl w:val="0"/>
                <w:numId w:val="10"/>
              </w:numPr>
            </w:pPr>
            <w:r w:rsidRPr="003B2E5D">
              <w:rPr>
                <w:b/>
                <w:bCs/>
              </w:rPr>
              <w:t xml:space="preserve">Опыт проведения </w:t>
            </w:r>
            <w:proofErr w:type="spellStart"/>
            <w:r w:rsidRPr="003B2E5D">
              <w:rPr>
                <w:b/>
                <w:bCs/>
              </w:rPr>
              <w:t>фармакоэкономических</w:t>
            </w:r>
            <w:proofErr w:type="spellEnd"/>
            <w:r w:rsidRPr="003B2E5D">
              <w:rPr>
                <w:b/>
                <w:bCs/>
              </w:rPr>
              <w:t xml:space="preserve"> и </w:t>
            </w:r>
            <w:proofErr w:type="spellStart"/>
            <w:r w:rsidRPr="003B2E5D">
              <w:rPr>
                <w:b/>
                <w:bCs/>
              </w:rPr>
              <w:t>фармакоэпидемиологических</w:t>
            </w:r>
            <w:proofErr w:type="spellEnd"/>
            <w:r w:rsidRPr="003B2E5D">
              <w:rPr>
                <w:b/>
                <w:bCs/>
              </w:rPr>
              <w:t xml:space="preserve"> исследований при формировании формулярной системы в Республике Беларусь</w:t>
            </w:r>
            <w:r w:rsidRPr="003B2E5D">
              <w:t xml:space="preserve">. Гавриленко Лариса Николаевна, </w:t>
            </w:r>
            <w:r>
              <w:t>г.</w:t>
            </w:r>
            <w:r w:rsidRPr="003B2E5D">
              <w:t xml:space="preserve"> Минск, Республика Беларусь</w:t>
            </w:r>
          </w:p>
        </w:tc>
      </w:tr>
      <w:tr w:rsidR="005F0331" w:rsidRPr="005F0331" w14:paraId="11636FD6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3356F" w14:textId="77777777" w:rsidR="005F0331" w:rsidRPr="005F0331" w:rsidRDefault="005F0331" w:rsidP="00767F8A">
            <w:pPr>
              <w:spacing w:after="0"/>
            </w:pPr>
            <w:r w:rsidRPr="005F0331">
              <w:lastRenderedPageBreak/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5A4E4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3B863F47" w14:textId="77777777" w:rsidTr="0042107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61047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B3BB8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16:00-17:30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CF4C0" w14:textId="349DD780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СИМПОЗИУМ</w:t>
            </w:r>
            <w:r w:rsidR="007B391F">
              <w:t xml:space="preserve"> 4: </w:t>
            </w:r>
            <w:r w:rsidR="007B391F" w:rsidRPr="007B391F">
              <w:rPr>
                <w:b/>
                <w:bCs/>
              </w:rPr>
              <w:t>ОПТИМИЗАЦИЯ ФАРМАКОТЕРАПИИ В ПРАКТИКЕ ТЕРАПЕВТА: ПОДДЕРЖКА, БЕЗОПАСНОСТЬ, ЭФФЕКТИВНОСТЬ</w:t>
            </w:r>
            <w:r w:rsidRPr="005F0331">
              <w:br/>
              <w:t>ПРЕДСЕДАТЕЛЬ:</w:t>
            </w:r>
            <w:r w:rsidR="00421073">
              <w:t xml:space="preserve"> </w:t>
            </w:r>
            <w:r w:rsidR="0036748D">
              <w:t>Фролов Максим Юрьевич. Г. Волгоград</w:t>
            </w:r>
          </w:p>
          <w:p w14:paraId="1D03BEA0" w14:textId="76B8A15C" w:rsidR="003B2E5D" w:rsidRPr="003B2E5D" w:rsidRDefault="003B2E5D" w:rsidP="00B13B67">
            <w:pPr>
              <w:pStyle w:val="a7"/>
              <w:numPr>
                <w:ilvl w:val="0"/>
                <w:numId w:val="12"/>
              </w:numPr>
            </w:pPr>
            <w:r w:rsidRPr="003B2E5D">
              <w:rPr>
                <w:b/>
                <w:bCs/>
              </w:rPr>
              <w:t xml:space="preserve">Результаты микробиологических исследований как этап выбора рациональной антибиотикотерапии. Романова Ирина Сергеевна, </w:t>
            </w:r>
            <w:r>
              <w:rPr>
                <w:b/>
                <w:bCs/>
              </w:rPr>
              <w:t xml:space="preserve">г. </w:t>
            </w:r>
            <w:r w:rsidRPr="003B2E5D">
              <w:rPr>
                <w:b/>
                <w:bCs/>
              </w:rPr>
              <w:t xml:space="preserve"> Минск, Республика Беларусь</w:t>
            </w:r>
          </w:p>
          <w:p w14:paraId="2882F87F" w14:textId="7CDBF2EF" w:rsidR="007D1A4E" w:rsidRPr="007D1A4E" w:rsidRDefault="007D1A4E" w:rsidP="00B13B67">
            <w:pPr>
              <w:pStyle w:val="a7"/>
              <w:numPr>
                <w:ilvl w:val="0"/>
                <w:numId w:val="12"/>
              </w:numPr>
            </w:pPr>
            <w:r w:rsidRPr="007D1A4E">
              <w:rPr>
                <w:b/>
                <w:bCs/>
              </w:rPr>
              <w:t>Что нового в лечении инфекционного эндокардита? Разбор клинических случаев с клиническим фармакологом</w:t>
            </w:r>
            <w:r>
              <w:t xml:space="preserve">. </w:t>
            </w:r>
            <w:r w:rsidRPr="007D1A4E">
              <w:t>Покладова Мария Викторовна</w:t>
            </w:r>
            <w:r>
              <w:t xml:space="preserve">, г. </w:t>
            </w:r>
            <w:r w:rsidRPr="007D1A4E">
              <w:t>Санкт-Петербург</w:t>
            </w:r>
          </w:p>
          <w:p w14:paraId="0029D704" w14:textId="77777777" w:rsidR="00776DAD" w:rsidRDefault="007D1A4E" w:rsidP="003B2E5D">
            <w:pPr>
              <w:pStyle w:val="a7"/>
              <w:numPr>
                <w:ilvl w:val="0"/>
                <w:numId w:val="12"/>
              </w:numPr>
            </w:pPr>
            <w:r w:rsidRPr="003B2E5D">
              <w:rPr>
                <w:b/>
                <w:bCs/>
              </w:rPr>
              <w:t xml:space="preserve">Трудовые функции врача клинического фармаколога, как они влияют на управленческие решения в медицинской организации? </w:t>
            </w:r>
            <w:r w:rsidRPr="007D1A4E">
              <w:t>Федоренко Анастасия Сергеевна</w:t>
            </w:r>
            <w:r>
              <w:t xml:space="preserve">, г. </w:t>
            </w:r>
            <w:r w:rsidRPr="007D1A4E">
              <w:t>Санкт-Петербург</w:t>
            </w:r>
          </w:p>
          <w:p w14:paraId="50B97B78" w14:textId="77777777" w:rsidR="007D377B" w:rsidRDefault="008E1F76" w:rsidP="003B2E5D">
            <w:pPr>
              <w:pStyle w:val="a7"/>
              <w:numPr>
                <w:ilvl w:val="0"/>
                <w:numId w:val="12"/>
              </w:numPr>
            </w:pPr>
            <w:r w:rsidRPr="008E1F76">
              <w:rPr>
                <w:b/>
                <w:bCs/>
              </w:rPr>
              <w:t>Оптимальные и опасные комбинации лекарственных средств в лечении хронической боли: что в зоне контроля терапевта?</w:t>
            </w:r>
            <w:r w:rsidR="007D377B">
              <w:t xml:space="preserve"> Компаниец Ольга Геннадьевна, г. Краснодар</w:t>
            </w:r>
          </w:p>
          <w:p w14:paraId="7BF04525" w14:textId="77777777" w:rsidR="0036748D" w:rsidRDefault="0036748D" w:rsidP="003B2E5D">
            <w:pPr>
              <w:pStyle w:val="a7"/>
              <w:numPr>
                <w:ilvl w:val="0"/>
                <w:numId w:val="12"/>
              </w:numPr>
            </w:pPr>
            <w:r w:rsidRPr="0036748D">
              <w:rPr>
                <w:b/>
                <w:bCs/>
              </w:rPr>
              <w:t>Антимикробная терапия в онкогематологии: критическая оценка новых рекомендаций и возможности оптимизации назначений</w:t>
            </w:r>
            <w:r w:rsidRPr="0036748D">
              <w:t xml:space="preserve">. </w:t>
            </w:r>
            <w:proofErr w:type="spellStart"/>
            <w:r w:rsidRPr="0036748D">
              <w:t>Худайбергенова</w:t>
            </w:r>
            <w:proofErr w:type="spellEnd"/>
            <w:r w:rsidRPr="0036748D">
              <w:t xml:space="preserve"> Махира </w:t>
            </w:r>
            <w:proofErr w:type="spellStart"/>
            <w:r w:rsidRPr="0036748D">
              <w:t>Сейдуалиевна</w:t>
            </w:r>
            <w:proofErr w:type="spellEnd"/>
            <w:r>
              <w:t>, г. Астана, Республика Казахстан</w:t>
            </w:r>
          </w:p>
          <w:p w14:paraId="4FDF106F" w14:textId="039D1FBA" w:rsidR="005F075F" w:rsidRPr="005F0331" w:rsidRDefault="005F075F" w:rsidP="003B2E5D">
            <w:pPr>
              <w:pStyle w:val="a7"/>
              <w:numPr>
                <w:ilvl w:val="0"/>
                <w:numId w:val="12"/>
              </w:numPr>
            </w:pPr>
            <w:r w:rsidRPr="005F075F">
              <w:lastRenderedPageBreak/>
              <w:t>Лекарственные поражения печени: анализ клинических ситуаций у пациентов с COVID-19</w:t>
            </w:r>
            <w:r>
              <w:t xml:space="preserve">, </w:t>
            </w:r>
            <w:r w:rsidRPr="005F075F">
              <w:t>Токарева Наталья Сергеевна, г.</w:t>
            </w:r>
            <w:r>
              <w:t xml:space="preserve"> </w:t>
            </w:r>
            <w:r w:rsidRPr="005F075F">
              <w:t>Волгоград</w:t>
            </w:r>
            <w:r>
              <w:t>.</w:t>
            </w:r>
          </w:p>
        </w:tc>
      </w:tr>
      <w:tr w:rsidR="005F0331" w:rsidRPr="005F0331" w14:paraId="72A5A58B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64F2D" w14:textId="77777777" w:rsidR="005F0331" w:rsidRPr="005F0331" w:rsidRDefault="005F0331" w:rsidP="00767F8A">
            <w:pPr>
              <w:spacing w:after="0"/>
            </w:pPr>
            <w:r w:rsidRPr="005F0331">
              <w:lastRenderedPageBreak/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836A8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7C339DF7" w14:textId="77777777" w:rsidTr="00421073">
        <w:trPr>
          <w:trHeight w:val="229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CAF85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65C0E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17:45-19:15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E98AF" w14:textId="77777777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X СЪЕЗД МОЛОДЫХ ТЕРАПЕВТОВ</w:t>
            </w:r>
            <w:r w:rsidRPr="005F0331">
              <w:br/>
            </w:r>
            <w:r w:rsidRPr="005F0331">
              <w:rPr>
                <w:b/>
                <w:bCs/>
              </w:rPr>
              <w:t>Конкурс молодых ученых по специальности «Клиническая фармакология»</w:t>
            </w:r>
            <w:r w:rsidRPr="005F0331">
              <w:br/>
              <w:t>ПРЕДСЕДАТЕЛЬ:</w:t>
            </w:r>
          </w:p>
          <w:p w14:paraId="6987F946" w14:textId="77777777" w:rsidR="00D71DA9" w:rsidRDefault="00D71DA9" w:rsidP="00767F8A">
            <w:pPr>
              <w:spacing w:after="0"/>
            </w:pPr>
          </w:p>
          <w:p w14:paraId="71B65DA6" w14:textId="06914F1A" w:rsidR="00D71DA9" w:rsidRPr="005F0331" w:rsidRDefault="00D71DA9" w:rsidP="00767F8A">
            <w:pPr>
              <w:spacing w:after="0"/>
            </w:pPr>
            <w:r>
              <w:t xml:space="preserve">Заявки срочно заполнять на сайте </w:t>
            </w:r>
            <w:hyperlink r:id="rId7" w:history="1">
              <w:r w:rsidRPr="00013D26">
                <w:rPr>
                  <w:rStyle w:val="ac"/>
                </w:rPr>
                <w:t>https://chelovekilekarstvo.ru/program/v-sezd-molodyh-terapevtov/konkursy-nauchnyh-rabot-molodyh-uchenyh/</w:t>
              </w:r>
            </w:hyperlink>
          </w:p>
        </w:tc>
      </w:tr>
    </w:tbl>
    <w:p w14:paraId="45330C95" w14:textId="77777777" w:rsidR="005F0331" w:rsidRDefault="005F0331" w:rsidP="005F0331">
      <w:pPr>
        <w:spacing w:after="0"/>
        <w:jc w:val="both"/>
      </w:pPr>
    </w:p>
    <w:p w14:paraId="6C000F4A" w14:textId="77777777" w:rsidR="00F37B9B" w:rsidRDefault="00F37B9B" w:rsidP="005F0331">
      <w:pPr>
        <w:spacing w:after="0"/>
        <w:jc w:val="both"/>
      </w:pPr>
    </w:p>
    <w:sectPr w:rsidR="00F37B9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32"/>
    <w:multiLevelType w:val="hybridMultilevel"/>
    <w:tmpl w:val="E3FCE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06701"/>
    <w:multiLevelType w:val="hybridMultilevel"/>
    <w:tmpl w:val="4C1EA9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20A"/>
    <w:multiLevelType w:val="multilevel"/>
    <w:tmpl w:val="626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A03B7"/>
    <w:multiLevelType w:val="hybridMultilevel"/>
    <w:tmpl w:val="46A8E7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428D1"/>
    <w:multiLevelType w:val="hybridMultilevel"/>
    <w:tmpl w:val="1A207E34"/>
    <w:lvl w:ilvl="0" w:tplc="49C43BAE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710F6"/>
    <w:multiLevelType w:val="hybridMultilevel"/>
    <w:tmpl w:val="A3BC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01086"/>
    <w:multiLevelType w:val="hybridMultilevel"/>
    <w:tmpl w:val="442C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1C42"/>
    <w:multiLevelType w:val="multilevel"/>
    <w:tmpl w:val="86C6C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25C3988"/>
    <w:multiLevelType w:val="hybridMultilevel"/>
    <w:tmpl w:val="FE7A4768"/>
    <w:lvl w:ilvl="0" w:tplc="49C43BAE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57DEE"/>
    <w:multiLevelType w:val="hybridMultilevel"/>
    <w:tmpl w:val="DBA86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72AF4"/>
    <w:multiLevelType w:val="hybridMultilevel"/>
    <w:tmpl w:val="13D6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17CCA"/>
    <w:multiLevelType w:val="hybridMultilevel"/>
    <w:tmpl w:val="591CE0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078110">
    <w:abstractNumId w:val="2"/>
  </w:num>
  <w:num w:numId="2" w16cid:durableId="897790868">
    <w:abstractNumId w:val="7"/>
  </w:num>
  <w:num w:numId="3" w16cid:durableId="27797368">
    <w:abstractNumId w:val="9"/>
  </w:num>
  <w:num w:numId="4" w16cid:durableId="1571647675">
    <w:abstractNumId w:val="11"/>
  </w:num>
  <w:num w:numId="5" w16cid:durableId="300352333">
    <w:abstractNumId w:val="5"/>
  </w:num>
  <w:num w:numId="6" w16cid:durableId="1828939650">
    <w:abstractNumId w:val="8"/>
  </w:num>
  <w:num w:numId="7" w16cid:durableId="2083410997">
    <w:abstractNumId w:val="4"/>
  </w:num>
  <w:num w:numId="8" w16cid:durableId="1392264974">
    <w:abstractNumId w:val="1"/>
  </w:num>
  <w:num w:numId="9" w16cid:durableId="1025980861">
    <w:abstractNumId w:val="6"/>
  </w:num>
  <w:num w:numId="10" w16cid:durableId="659432536">
    <w:abstractNumId w:val="0"/>
  </w:num>
  <w:num w:numId="11" w16cid:durableId="24185088">
    <w:abstractNumId w:val="10"/>
  </w:num>
  <w:num w:numId="12" w16cid:durableId="203456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1"/>
    <w:rsid w:val="00016665"/>
    <w:rsid w:val="00050BBA"/>
    <w:rsid w:val="0011489E"/>
    <w:rsid w:val="001A2F60"/>
    <w:rsid w:val="001C3535"/>
    <w:rsid w:val="00237B00"/>
    <w:rsid w:val="002A6A9D"/>
    <w:rsid w:val="00332B51"/>
    <w:rsid w:val="00344E34"/>
    <w:rsid w:val="00356BEC"/>
    <w:rsid w:val="0036748D"/>
    <w:rsid w:val="003B2E5D"/>
    <w:rsid w:val="003F2BE0"/>
    <w:rsid w:val="00421073"/>
    <w:rsid w:val="00427DF2"/>
    <w:rsid w:val="00474C28"/>
    <w:rsid w:val="0049150A"/>
    <w:rsid w:val="005151E1"/>
    <w:rsid w:val="005306E1"/>
    <w:rsid w:val="0055346A"/>
    <w:rsid w:val="00573613"/>
    <w:rsid w:val="005A72EB"/>
    <w:rsid w:val="005F0331"/>
    <w:rsid w:val="005F075F"/>
    <w:rsid w:val="006A1D0D"/>
    <w:rsid w:val="006C0B77"/>
    <w:rsid w:val="006E3ECC"/>
    <w:rsid w:val="00720490"/>
    <w:rsid w:val="00723820"/>
    <w:rsid w:val="0073261A"/>
    <w:rsid w:val="00767F8A"/>
    <w:rsid w:val="00776DAD"/>
    <w:rsid w:val="00784731"/>
    <w:rsid w:val="007A31E0"/>
    <w:rsid w:val="007B391F"/>
    <w:rsid w:val="007C717A"/>
    <w:rsid w:val="007D1A4E"/>
    <w:rsid w:val="007D377B"/>
    <w:rsid w:val="007E4C44"/>
    <w:rsid w:val="00801E0D"/>
    <w:rsid w:val="008242FF"/>
    <w:rsid w:val="00840DD9"/>
    <w:rsid w:val="00870751"/>
    <w:rsid w:val="008E1F76"/>
    <w:rsid w:val="00922C48"/>
    <w:rsid w:val="009A1C9F"/>
    <w:rsid w:val="00A370E2"/>
    <w:rsid w:val="00A82EE7"/>
    <w:rsid w:val="00AC1754"/>
    <w:rsid w:val="00AE08B5"/>
    <w:rsid w:val="00B72537"/>
    <w:rsid w:val="00B915B7"/>
    <w:rsid w:val="00C11D2D"/>
    <w:rsid w:val="00C14F65"/>
    <w:rsid w:val="00C235C2"/>
    <w:rsid w:val="00C30ABD"/>
    <w:rsid w:val="00CB679D"/>
    <w:rsid w:val="00D13EDD"/>
    <w:rsid w:val="00D71DA9"/>
    <w:rsid w:val="00D7387A"/>
    <w:rsid w:val="00D94569"/>
    <w:rsid w:val="00DA5A30"/>
    <w:rsid w:val="00E55857"/>
    <w:rsid w:val="00E60FB0"/>
    <w:rsid w:val="00EA59DF"/>
    <w:rsid w:val="00EB3240"/>
    <w:rsid w:val="00EE4070"/>
    <w:rsid w:val="00F12C76"/>
    <w:rsid w:val="00F37B9B"/>
    <w:rsid w:val="00F549B6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BB3B"/>
  <w15:chartTrackingRefBased/>
  <w15:docId w15:val="{7DFB0246-8D9E-432E-8D00-F7E03274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A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0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3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3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3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03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03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03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03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03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0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3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03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3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3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3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033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033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lovekilekarstvo.ru/program/v-sezd-molodyh-terapevtov/konkursy-nauchnyh-rabot-molodyh-ucheny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lovekilekarstvo.ru/program/v-sezd-molodyh-terapevtov/konkursy-nauchnyh-rabot-molodyh-ucheny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</dc:creator>
  <cp:keywords/>
  <dc:description/>
  <cp:lastModifiedBy>MUF</cp:lastModifiedBy>
  <cp:revision>3</cp:revision>
  <dcterms:created xsi:type="dcterms:W3CDTF">2026-03-05T06:44:00Z</dcterms:created>
  <dcterms:modified xsi:type="dcterms:W3CDTF">2026-03-05T06:47:00Z</dcterms:modified>
</cp:coreProperties>
</file>