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A920" w14:textId="3753D696" w:rsidR="00D13EDD" w:rsidRDefault="00F37B9B" w:rsidP="005F0331">
      <w:pPr>
        <w:spacing w:after="0"/>
        <w:jc w:val="both"/>
      </w:pPr>
      <w:r w:rsidRPr="00F37B9B">
        <w:rPr>
          <w:noProof/>
        </w:rPr>
        <w:drawing>
          <wp:anchor distT="0" distB="0" distL="114300" distR="114300" simplePos="0" relativeHeight="251658240" behindDoc="0" locked="0" layoutInCell="1" allowOverlap="1" wp14:anchorId="37895FEA" wp14:editId="3B71478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90575" cy="79057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B9B">
        <w:t xml:space="preserve"> </w:t>
      </w:r>
      <w:r w:rsidR="00D13EDD">
        <w:t xml:space="preserve">Уважаемые коллеги, в рамках ежегодного конгресса </w:t>
      </w:r>
      <w:proofErr w:type="gramStart"/>
      <w:r w:rsidRPr="00F37B9B">
        <w:t xml:space="preserve">https://chelovekilekarstvo.ru/ </w:t>
      </w:r>
      <w:r>
        <w:t xml:space="preserve"> </w:t>
      </w:r>
      <w:r w:rsidR="00D13EDD">
        <w:t>Человек</w:t>
      </w:r>
      <w:proofErr w:type="gramEnd"/>
      <w:r w:rsidR="00D13EDD">
        <w:t xml:space="preserve"> и лекарство 22.04.2026 состоится наш </w:t>
      </w:r>
      <w:proofErr w:type="spellStart"/>
      <w:r w:rsidR="00D13EDD">
        <w:t>КлинФармСаммит</w:t>
      </w:r>
      <w:proofErr w:type="spellEnd"/>
      <w:r w:rsidR="00D13EDD">
        <w:t xml:space="preserve"> (онлайн)</w:t>
      </w:r>
    </w:p>
    <w:p w14:paraId="75529058" w14:textId="77777777" w:rsidR="00D13EDD" w:rsidRDefault="00D13EDD" w:rsidP="005F0331">
      <w:pPr>
        <w:spacing w:after="0"/>
        <w:jc w:val="both"/>
      </w:pPr>
    </w:p>
    <w:p w14:paraId="77A3B483" w14:textId="2BC2F91F" w:rsidR="005F0331" w:rsidRDefault="007B391F" w:rsidP="007B391F">
      <w:pPr>
        <w:spacing w:after="0"/>
        <w:jc w:val="both"/>
      </w:pPr>
      <w:r>
        <w:t xml:space="preserve">Ждем ваши заявки в формате </w:t>
      </w:r>
      <w:r w:rsidR="00D71DA9">
        <w:t>«</w:t>
      </w:r>
      <w:r>
        <w:t>Симпозиум №, название доклада, ФИО выступающего (</w:t>
      </w:r>
      <w:r w:rsidR="00D71DA9">
        <w:t xml:space="preserve">только </w:t>
      </w:r>
      <w:r>
        <w:t>1 автор), город</w:t>
      </w:r>
      <w:r w:rsidR="00D71DA9">
        <w:t>»</w:t>
      </w:r>
      <w:r>
        <w:t xml:space="preserve"> на адрес </w:t>
      </w:r>
      <w:hyperlink r:id="rId6" w:history="1">
        <w:r w:rsidRPr="00013D26">
          <w:rPr>
            <w:rStyle w:val="ac"/>
          </w:rPr>
          <w:t>clinpharmrussia@yandex.ru</w:t>
        </w:r>
      </w:hyperlink>
      <w:r>
        <w:t xml:space="preserve"> </w:t>
      </w:r>
    </w:p>
    <w:p w14:paraId="5DB3506C" w14:textId="77777777" w:rsidR="00427DF2" w:rsidRDefault="00427DF2" w:rsidP="007B391F">
      <w:pPr>
        <w:spacing w:after="0"/>
        <w:jc w:val="both"/>
      </w:pPr>
    </w:p>
    <w:p w14:paraId="1E3E4951" w14:textId="2E506805" w:rsidR="007B391F" w:rsidRPr="005F0331" w:rsidRDefault="007B391F" w:rsidP="007B391F">
      <w:pPr>
        <w:spacing w:after="0"/>
        <w:jc w:val="both"/>
      </w:pPr>
      <w:r>
        <w:t xml:space="preserve">Также в срочном порядке </w:t>
      </w:r>
      <w:r w:rsidR="00F37B9B">
        <w:t xml:space="preserve">организаторы X СЪЕЗДА МОЛОДЫХ ТЕРАПЕВТОВ </w:t>
      </w:r>
      <w:r>
        <w:t>жд</w:t>
      </w:r>
      <w:r w:rsidR="00F37B9B">
        <w:t>ут</w:t>
      </w:r>
      <w:r>
        <w:t xml:space="preserve"> заявки на конкурс молодых ученых по специальности «Клиническая фармакология»</w:t>
      </w:r>
      <w:r w:rsidR="00F37B9B">
        <w:t xml:space="preserve">, есть шанс успеть </w:t>
      </w:r>
      <w:hyperlink r:id="rId7" w:history="1">
        <w:r w:rsidR="00F37B9B" w:rsidRPr="00013D26">
          <w:rPr>
            <w:rStyle w:val="ac"/>
          </w:rPr>
          <w:t>https://chelovekilekarstvo.ru/program/v-sezd-molodyh-terapevtov/konkursy-nauchnyh-rabot-molodyh-uchenyh/</w:t>
        </w:r>
      </w:hyperlink>
      <w:r w:rsidR="00F37B9B">
        <w:t xml:space="preserve"> </w:t>
      </w:r>
    </w:p>
    <w:tbl>
      <w:tblPr>
        <w:tblW w:w="9401" w:type="dxa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382"/>
        <w:gridCol w:w="7605"/>
      </w:tblGrid>
      <w:tr w:rsidR="005F0331" w:rsidRPr="005F0331" w14:paraId="515A9CDA" w14:textId="77777777" w:rsidTr="0042107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FADA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4615F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  <w:tc>
          <w:tcPr>
            <w:tcW w:w="760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87419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 </w:t>
            </w:r>
          </w:p>
        </w:tc>
      </w:tr>
      <w:tr w:rsidR="005F0331" w:rsidRPr="005F0331" w14:paraId="2C036D71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032C3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814F7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09:00-10:30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C4633" w14:textId="3076D864" w:rsidR="00D13EDD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ПЛЕНАРНАЯ СЕССИЯ</w:t>
            </w:r>
            <w:r w:rsidRPr="005F0331">
              <w:br/>
              <w:t>ПРЕДСЕДАТЕЛ</w:t>
            </w:r>
            <w:r w:rsidR="00D13EDD">
              <w:t>И</w:t>
            </w:r>
            <w:r w:rsidRPr="005F0331">
              <w:t>:</w:t>
            </w:r>
            <w:r w:rsidR="00D13EDD">
              <w:t xml:space="preserve"> </w:t>
            </w:r>
            <w:r w:rsidR="005306E1">
              <w:t xml:space="preserve">академики РАН </w:t>
            </w:r>
            <w:r w:rsidR="00D13EDD">
              <w:t>Петров В.И., Сычев Д.А., Хохлов А.Л.</w:t>
            </w:r>
          </w:p>
          <w:p w14:paraId="1379356E" w14:textId="64F7497B" w:rsidR="005F0331" w:rsidRPr="005F0331" w:rsidRDefault="00776DAD" w:rsidP="00767F8A">
            <w:pPr>
              <w:spacing w:after="0"/>
            </w:pPr>
            <w:proofErr w:type="spellStart"/>
            <w:r w:rsidRPr="00E60FB0">
              <w:rPr>
                <w:b/>
                <w:bCs/>
              </w:rPr>
              <w:t>Фармакогенетика</w:t>
            </w:r>
            <w:proofErr w:type="spellEnd"/>
            <w:r w:rsidRPr="00E60FB0">
              <w:rPr>
                <w:b/>
                <w:bCs/>
              </w:rPr>
              <w:t xml:space="preserve"> в практике клинического фармаколога и терапевта</w:t>
            </w:r>
            <w:r>
              <w:t>. Академик РАН Сычев Д</w:t>
            </w:r>
            <w:r w:rsidR="00720490">
              <w:t>митрий Алексеевич</w:t>
            </w:r>
            <w:r>
              <w:t>, г. Москва</w:t>
            </w:r>
            <w:r>
              <w:br/>
              <w:t>Доклад</w:t>
            </w:r>
            <w:r w:rsidR="00A370E2">
              <w:t>ы</w:t>
            </w:r>
            <w:r>
              <w:t xml:space="preserve"> на согласовании</w:t>
            </w:r>
            <w:r w:rsidR="00A370E2">
              <w:t>:</w:t>
            </w:r>
            <w:r>
              <w:t xml:space="preserve"> </w:t>
            </w:r>
            <w:r w:rsidR="00A370E2">
              <w:t>Академик РАН Петров В</w:t>
            </w:r>
            <w:r w:rsidR="00720490">
              <w:t>ладимир Иванович</w:t>
            </w:r>
            <w:r w:rsidR="00A370E2">
              <w:t xml:space="preserve">, </w:t>
            </w:r>
            <w:r>
              <w:t>Академик РАН Хохлов А</w:t>
            </w:r>
            <w:r w:rsidR="00720490">
              <w:t>лександр Леонидович</w:t>
            </w:r>
          </w:p>
        </w:tc>
      </w:tr>
      <w:tr w:rsidR="005F0331" w:rsidRPr="005F0331" w14:paraId="4A7965AD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A4F89" w14:textId="77777777" w:rsidR="005F0331" w:rsidRPr="005F0331" w:rsidRDefault="005F0331" w:rsidP="00767F8A">
            <w:pPr>
              <w:spacing w:after="0"/>
            </w:pPr>
            <w:r w:rsidRPr="005F0331"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9F92F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377F1AB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E8360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2D870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10:45-12:15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F1725" w14:textId="5CBD7336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1:</w:t>
            </w:r>
            <w:r w:rsidR="00237B00">
              <w:t xml:space="preserve"> </w:t>
            </w:r>
            <w:r w:rsidR="00421073" w:rsidRPr="00421073">
              <w:rPr>
                <w:b/>
                <w:bCs/>
              </w:rPr>
              <w:t>ПЕРСОНАЛИЗАЦИЯ ФАРМАКОТЕРАПИИ: КЛИНИКО-ФАРМАКОЛОГИЧЕСКИЕ ИНСТРУМЕНТЫ</w:t>
            </w:r>
            <w:r w:rsidR="00421073">
              <w:rPr>
                <w:b/>
                <w:bCs/>
              </w:rPr>
              <w:t xml:space="preserve"> И ПОДХОДЫ</w:t>
            </w:r>
            <w:r w:rsidR="00421073" w:rsidRPr="00421073">
              <w:rPr>
                <w:b/>
                <w:bCs/>
              </w:rPr>
              <w:t xml:space="preserve"> </w:t>
            </w:r>
            <w:r w:rsidRPr="005F0331">
              <w:br/>
              <w:t>ПРЕДСЕДАТЕЛЬ:</w:t>
            </w:r>
            <w:r w:rsidR="00421073">
              <w:t xml:space="preserve"> </w:t>
            </w:r>
            <w:r w:rsidR="007C717A">
              <w:t xml:space="preserve">профессор Зырянов </w:t>
            </w:r>
            <w:r w:rsidR="00720490">
              <w:t xml:space="preserve">Сергей </w:t>
            </w:r>
            <w:proofErr w:type="spellStart"/>
            <w:r w:rsidR="00720490">
              <w:t>Кенсаринович</w:t>
            </w:r>
            <w:proofErr w:type="spellEnd"/>
            <w:r w:rsidR="007C717A">
              <w:t>, г. Москва.</w:t>
            </w:r>
          </w:p>
          <w:p w14:paraId="39D3D208" w14:textId="6F53320B" w:rsidR="00421073" w:rsidRPr="00E60FB0" w:rsidRDefault="00421073" w:rsidP="00767F8A">
            <w:p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3-4 выступления по 20-25 минут. Тематика докладов: </w:t>
            </w:r>
          </w:p>
          <w:p w14:paraId="206E2DA6" w14:textId="69CF0298" w:rsidR="00421073" w:rsidRPr="00E60FB0" w:rsidRDefault="00421073" w:rsidP="00421073">
            <w:pPr>
              <w:pStyle w:val="a7"/>
              <w:numPr>
                <w:ilvl w:val="0"/>
                <w:numId w:val="8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Современные подходы к повышению эффективности и безопасности фармакотерапии: роль персонализации назначения</w:t>
            </w:r>
          </w:p>
          <w:p w14:paraId="3DD9FDB7" w14:textId="076E8B0F" w:rsidR="00421073" w:rsidRPr="00E60FB0" w:rsidRDefault="00421073" w:rsidP="00421073">
            <w:pPr>
              <w:pStyle w:val="a7"/>
              <w:numPr>
                <w:ilvl w:val="0"/>
                <w:numId w:val="8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Индивидуализация дозирования лекарственных средств: хронобиологические факторы, возраст, </w:t>
            </w:r>
            <w:proofErr w:type="spellStart"/>
            <w:r w:rsidRPr="00E60FB0">
              <w:rPr>
                <w:i/>
                <w:iCs/>
                <w:sz w:val="24"/>
                <w:szCs w:val="20"/>
              </w:rPr>
              <w:t>коморбидность</w:t>
            </w:r>
            <w:proofErr w:type="spellEnd"/>
            <w:r w:rsidRPr="00E60FB0">
              <w:rPr>
                <w:i/>
                <w:iCs/>
                <w:sz w:val="24"/>
                <w:szCs w:val="20"/>
              </w:rPr>
              <w:t xml:space="preserve"> и лекарственные взаимодействия</w:t>
            </w:r>
          </w:p>
          <w:p w14:paraId="6EE72919" w14:textId="4B394005" w:rsidR="00421073" w:rsidRPr="00E60FB0" w:rsidRDefault="00421073" w:rsidP="00421073">
            <w:pPr>
              <w:pStyle w:val="a7"/>
              <w:numPr>
                <w:ilvl w:val="0"/>
                <w:numId w:val="8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Связь фармакокинетики и фармакодинамики с клиническим ответом: практические ориентиры для врача</w:t>
            </w:r>
          </w:p>
          <w:p w14:paraId="35209932" w14:textId="57937D55" w:rsidR="00421073" w:rsidRPr="00E60FB0" w:rsidRDefault="00421073" w:rsidP="00421073">
            <w:pPr>
              <w:pStyle w:val="a7"/>
              <w:numPr>
                <w:ilvl w:val="0"/>
                <w:numId w:val="8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Терапевтический лекарственный мониторинг препаратов с узким терапевтическим диапазоном: когда он действительно меняет тактику лечения</w:t>
            </w:r>
          </w:p>
          <w:p w14:paraId="72401A18" w14:textId="77777777" w:rsidR="00421073" w:rsidRPr="00E60FB0" w:rsidRDefault="00421073" w:rsidP="007B391F">
            <w:pPr>
              <w:pStyle w:val="a7"/>
              <w:numPr>
                <w:ilvl w:val="0"/>
                <w:numId w:val="8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Клинический разбор: персонализация фармакотерапии у </w:t>
            </w:r>
            <w:proofErr w:type="spellStart"/>
            <w:r w:rsidRPr="00E60FB0">
              <w:rPr>
                <w:i/>
                <w:iCs/>
                <w:sz w:val="24"/>
                <w:szCs w:val="20"/>
              </w:rPr>
              <w:t>коморбидного</w:t>
            </w:r>
            <w:proofErr w:type="spellEnd"/>
            <w:r w:rsidRPr="00E60FB0">
              <w:rPr>
                <w:i/>
                <w:iCs/>
                <w:sz w:val="24"/>
                <w:szCs w:val="20"/>
              </w:rPr>
              <w:t xml:space="preserve"> пациента в терапевтической практике</w:t>
            </w:r>
          </w:p>
          <w:p w14:paraId="280FE618" w14:textId="34FCC9CB" w:rsidR="00AC1754" w:rsidRDefault="00474C28" w:rsidP="00AC1754">
            <w:pPr>
              <w:pStyle w:val="a7"/>
              <w:numPr>
                <w:ilvl w:val="0"/>
                <w:numId w:val="8"/>
              </w:numPr>
              <w:spacing w:after="0"/>
            </w:pPr>
            <w:r w:rsidRPr="00474C28">
              <w:rPr>
                <w:b/>
                <w:bCs/>
              </w:rPr>
              <w:lastRenderedPageBreak/>
              <w:t>Персонализированная лекарственная терапия: о чем мы не говорим?</w:t>
            </w:r>
            <w:r>
              <w:t xml:space="preserve"> </w:t>
            </w:r>
            <w:r w:rsidR="00776DAD">
              <w:t>профессор Зырянов С</w:t>
            </w:r>
            <w:r w:rsidR="00720490">
              <w:t xml:space="preserve">ергей </w:t>
            </w:r>
            <w:proofErr w:type="spellStart"/>
            <w:r w:rsidR="00720490">
              <w:t>Кенсаринович</w:t>
            </w:r>
            <w:proofErr w:type="spellEnd"/>
            <w:r w:rsidR="00776DAD">
              <w:t>, г. Москва</w:t>
            </w:r>
          </w:p>
          <w:p w14:paraId="3275FD02" w14:textId="04FAE7E9" w:rsidR="00AC1754" w:rsidRPr="005F0331" w:rsidRDefault="00AC1754" w:rsidP="00AC1754">
            <w:pPr>
              <w:pStyle w:val="a7"/>
              <w:numPr>
                <w:ilvl w:val="0"/>
                <w:numId w:val="8"/>
              </w:numPr>
              <w:spacing w:after="0"/>
            </w:pPr>
            <w:r w:rsidRPr="00AC1754">
              <w:rPr>
                <w:b/>
                <w:bCs/>
              </w:rPr>
              <w:t>Клинико-фармакологические особенности применения ПОАК у пациентов старше 80 лет</w:t>
            </w:r>
            <w:r>
              <w:t xml:space="preserve"> </w:t>
            </w:r>
            <w:r w:rsidRPr="00AC1754">
              <w:t>Черняева МС</w:t>
            </w:r>
            <w:r>
              <w:t>, г. Москва</w:t>
            </w:r>
          </w:p>
        </w:tc>
      </w:tr>
      <w:tr w:rsidR="005F0331" w:rsidRPr="005F0331" w14:paraId="6043B066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F12F3" w14:textId="77777777" w:rsidR="005F0331" w:rsidRPr="005F0331" w:rsidRDefault="005F0331" w:rsidP="00767F8A">
            <w:pPr>
              <w:spacing w:after="0"/>
            </w:pPr>
            <w:r w:rsidRPr="005F0331">
              <w:lastRenderedPageBreak/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6C86C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2C0EF1E4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318BE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8E2C8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12:30-14:00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00C92" w14:textId="6038FD18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2</w:t>
            </w:r>
            <w:r w:rsidR="005306E1">
              <w:t>:</w:t>
            </w:r>
            <w:r w:rsidR="00421073">
              <w:t xml:space="preserve"> </w:t>
            </w:r>
            <w:r w:rsidR="00421073" w:rsidRPr="005306E1">
              <w:rPr>
                <w:b/>
                <w:bCs/>
              </w:rPr>
              <w:t>БЕЗОПАСНОСТЬ ЛЕКАРСТВЕННОЙ ТЕРАПИИ: ВЫЯВЛЕНИЕ, ОЦЕНКА И ПРОФИЛАКТИКА ПРЕДОТВРАТИМОГО ВРЕДА</w:t>
            </w:r>
            <w:r w:rsidRPr="005F0331">
              <w:br/>
              <w:t>ПРЕДСЕДАТЕЛЬ:</w:t>
            </w:r>
            <w:r w:rsidR="00421073">
              <w:t xml:space="preserve"> на согласовании</w:t>
            </w:r>
          </w:p>
          <w:p w14:paraId="036F0845" w14:textId="77777777" w:rsidR="00421073" w:rsidRPr="00E60FB0" w:rsidRDefault="00421073" w:rsidP="00421073">
            <w:p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3-4 выступления по 20-25 минут. Тематика докладов: </w:t>
            </w:r>
          </w:p>
          <w:p w14:paraId="371FFF13" w14:textId="77777777" w:rsidR="00421073" w:rsidRPr="00E60FB0" w:rsidRDefault="00421073" w:rsidP="00421073">
            <w:pPr>
              <w:pStyle w:val="a7"/>
              <w:numPr>
                <w:ilvl w:val="0"/>
                <w:numId w:val="4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Неблагоприятные реакции на лекарственные препараты: современные подходы к выявлению, классификации и регистрации</w:t>
            </w:r>
          </w:p>
          <w:p w14:paraId="61895058" w14:textId="77777777" w:rsidR="00421073" w:rsidRPr="00E60FB0" w:rsidRDefault="00421073" w:rsidP="00421073">
            <w:pPr>
              <w:pStyle w:val="a7"/>
              <w:numPr>
                <w:ilvl w:val="0"/>
                <w:numId w:val="4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Лекарственные взаимодействия в клинической практике терапевта: клинически значимые комбинации и алгоритмы предупреждения</w:t>
            </w:r>
          </w:p>
          <w:p w14:paraId="447240C4" w14:textId="77777777" w:rsidR="007B391F" w:rsidRPr="00E60FB0" w:rsidRDefault="00421073" w:rsidP="00421073">
            <w:pPr>
              <w:pStyle w:val="a7"/>
              <w:numPr>
                <w:ilvl w:val="0"/>
                <w:numId w:val="4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Полипрагмазия у пациента с </w:t>
            </w:r>
            <w:proofErr w:type="spellStart"/>
            <w:r w:rsidR="005306E1" w:rsidRPr="00E60FB0">
              <w:rPr>
                <w:i/>
                <w:iCs/>
                <w:sz w:val="24"/>
                <w:szCs w:val="20"/>
              </w:rPr>
              <w:t>поли</w:t>
            </w:r>
            <w:r w:rsidRPr="00E60FB0">
              <w:rPr>
                <w:i/>
                <w:iCs/>
                <w:sz w:val="24"/>
                <w:szCs w:val="20"/>
              </w:rPr>
              <w:t>морбидностью</w:t>
            </w:r>
            <w:proofErr w:type="spellEnd"/>
            <w:r w:rsidRPr="00E60FB0">
              <w:rPr>
                <w:i/>
                <w:iCs/>
                <w:sz w:val="24"/>
                <w:szCs w:val="20"/>
              </w:rPr>
              <w:t>: типичные ошибки и стратегии снижения лекарственных рисков</w:t>
            </w:r>
          </w:p>
          <w:p w14:paraId="5CDF01F6" w14:textId="77777777" w:rsidR="007B391F" w:rsidRPr="00E60FB0" w:rsidRDefault="00421073" w:rsidP="00421073">
            <w:pPr>
              <w:pStyle w:val="a7"/>
              <w:numPr>
                <w:ilvl w:val="0"/>
                <w:numId w:val="4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Предотвратимые лекарственные осложнения в стационаре терапевтического профиля: анализ реальных клинических ситуаций</w:t>
            </w:r>
          </w:p>
          <w:p w14:paraId="6BDC3501" w14:textId="725B236A" w:rsidR="00421073" w:rsidRPr="00E60FB0" w:rsidRDefault="00421073" w:rsidP="00421073">
            <w:pPr>
              <w:pStyle w:val="a7"/>
              <w:numPr>
                <w:ilvl w:val="0"/>
                <w:numId w:val="4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Алгоритмы управления лекарственными рисками у пациентов высокого риска </w:t>
            </w:r>
          </w:p>
          <w:p w14:paraId="02CBFC66" w14:textId="77777777" w:rsidR="00421073" w:rsidRPr="00E60FB0" w:rsidRDefault="00421073" w:rsidP="00767F8A">
            <w:pPr>
              <w:pStyle w:val="a7"/>
              <w:numPr>
                <w:ilvl w:val="0"/>
                <w:numId w:val="4"/>
              </w:numPr>
              <w:spacing w:after="0"/>
              <w:rPr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Клинический разбор:</w:t>
            </w:r>
            <w:r w:rsidR="005306E1" w:rsidRPr="00E60FB0">
              <w:rPr>
                <w:i/>
                <w:iCs/>
                <w:sz w:val="24"/>
                <w:szCs w:val="20"/>
              </w:rPr>
              <w:t xml:space="preserve"> </w:t>
            </w:r>
            <w:r w:rsidRPr="00E60FB0">
              <w:rPr>
                <w:i/>
                <w:iCs/>
                <w:sz w:val="24"/>
                <w:szCs w:val="20"/>
              </w:rPr>
              <w:t xml:space="preserve">развитие неблагоприятной лекарственной реакции </w:t>
            </w:r>
            <w:r w:rsidR="005306E1" w:rsidRPr="00E60FB0">
              <w:rPr>
                <w:i/>
                <w:iCs/>
                <w:sz w:val="24"/>
                <w:szCs w:val="20"/>
              </w:rPr>
              <w:t>-</w:t>
            </w:r>
            <w:r w:rsidRPr="00E60FB0">
              <w:rPr>
                <w:i/>
                <w:iCs/>
                <w:sz w:val="24"/>
                <w:szCs w:val="20"/>
              </w:rPr>
              <w:t xml:space="preserve"> где была точка предотвращения?</w:t>
            </w:r>
          </w:p>
          <w:p w14:paraId="631B168E" w14:textId="77777777" w:rsidR="00776DAD" w:rsidRDefault="00776DAD" w:rsidP="00AC1754">
            <w:pPr>
              <w:pStyle w:val="a7"/>
              <w:numPr>
                <w:ilvl w:val="0"/>
                <w:numId w:val="4"/>
              </w:numPr>
            </w:pPr>
            <w:r w:rsidRPr="00776DAD">
              <w:rPr>
                <w:b/>
                <w:bCs/>
              </w:rPr>
              <w:t>Современные подходы к повышению эффективности и безопасности фармакотерапии ХСН</w:t>
            </w:r>
            <w:r w:rsidRPr="00776DAD">
              <w:t>.</w:t>
            </w:r>
            <w:r>
              <w:t xml:space="preserve"> </w:t>
            </w:r>
            <w:r w:rsidRPr="00776DAD">
              <w:t xml:space="preserve">профессор </w:t>
            </w:r>
            <w:proofErr w:type="spellStart"/>
            <w:r w:rsidRPr="00776DAD">
              <w:t>Изможерова</w:t>
            </w:r>
            <w:proofErr w:type="spellEnd"/>
            <w:r w:rsidRPr="00776DAD">
              <w:t xml:space="preserve"> Надежда Владимировна</w:t>
            </w:r>
            <w:r>
              <w:t>, г. Екатеринбург</w:t>
            </w:r>
          </w:p>
          <w:p w14:paraId="0A7BFE23" w14:textId="54841666" w:rsidR="00CB679D" w:rsidRPr="00CB679D" w:rsidRDefault="00CB679D" w:rsidP="00560D19">
            <w:pPr>
              <w:pStyle w:val="a7"/>
              <w:numPr>
                <w:ilvl w:val="0"/>
                <w:numId w:val="4"/>
              </w:numPr>
            </w:pPr>
            <w:r w:rsidRPr="00CB679D">
              <w:rPr>
                <w:b/>
                <w:bCs/>
              </w:rPr>
              <w:t>Антибиотикорезистентность в поликлинике - 2025 год</w:t>
            </w:r>
            <w:r>
              <w:t xml:space="preserve"> </w:t>
            </w:r>
            <w:proofErr w:type="spellStart"/>
            <w:r>
              <w:t>професср</w:t>
            </w:r>
            <w:proofErr w:type="spellEnd"/>
            <w:r>
              <w:t xml:space="preserve"> </w:t>
            </w:r>
            <w:r w:rsidRPr="00CB679D">
              <w:t>Батурин В.А.</w:t>
            </w:r>
            <w:r>
              <w:t>, г. Ставрополь</w:t>
            </w:r>
          </w:p>
          <w:p w14:paraId="52D0B725" w14:textId="316E5570" w:rsidR="00CB679D" w:rsidRPr="005F0331" w:rsidRDefault="00474C28" w:rsidP="00AC1754">
            <w:pPr>
              <w:pStyle w:val="a7"/>
              <w:numPr>
                <w:ilvl w:val="0"/>
                <w:numId w:val="4"/>
              </w:numPr>
            </w:pPr>
            <w:r w:rsidRPr="00474C28">
              <w:rPr>
                <w:b/>
                <w:bCs/>
              </w:rPr>
              <w:t xml:space="preserve">Клинические аспекты лекарственно-индуцированной аллергии: уроки национального мониторинга безопасности </w:t>
            </w:r>
            <w:r>
              <w:t>доцент</w:t>
            </w:r>
            <w:r w:rsidRPr="00474C28">
              <w:t xml:space="preserve"> </w:t>
            </w:r>
            <w:proofErr w:type="spellStart"/>
            <w:r w:rsidRPr="00474C28">
              <w:t>Бутранова</w:t>
            </w:r>
            <w:proofErr w:type="spellEnd"/>
            <w:r w:rsidRPr="00474C28">
              <w:t xml:space="preserve"> Ольга Игоревна</w:t>
            </w:r>
            <w:r>
              <w:t>, г. Москва</w:t>
            </w:r>
          </w:p>
        </w:tc>
      </w:tr>
      <w:tr w:rsidR="005F0331" w:rsidRPr="005F0331" w14:paraId="48E4E7AA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28BD2" w14:textId="77777777" w:rsidR="005F0331" w:rsidRPr="005F0331" w:rsidRDefault="005F0331" w:rsidP="00767F8A">
            <w:pPr>
              <w:spacing w:after="0"/>
            </w:pPr>
            <w:r w:rsidRPr="005F0331"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AE8E1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152A5E5" w14:textId="77777777" w:rsidTr="00F37B9B">
        <w:trPr>
          <w:trHeight w:val="522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83C21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6986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14:15-15:45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F072B" w14:textId="0C115FE4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5306E1">
              <w:t xml:space="preserve"> </w:t>
            </w:r>
            <w:r w:rsidR="007B391F">
              <w:t xml:space="preserve">3: </w:t>
            </w:r>
            <w:r w:rsidR="005306E1" w:rsidRPr="005306E1">
              <w:rPr>
                <w:b/>
                <w:bCs/>
              </w:rPr>
              <w:t>НОВЫЕ ДОКАЗАТЕЛЬСТВА ЭФФЕКТИВНОСТИ ЛЕКАРСТВЕННОЙ ТЕРАПИИ: ОТ КЛИНИЧЕСКИХ ИССЛЕДОВАНИЙ К ПРАКТИКЕ ТЕРАПЕВТА</w:t>
            </w:r>
            <w:r w:rsidRPr="005F0331">
              <w:br/>
              <w:t>ПРЕДСЕДАТЕЛЬ:</w:t>
            </w:r>
            <w:r w:rsidR="00421073">
              <w:t xml:space="preserve"> </w:t>
            </w:r>
            <w:r w:rsidR="005306E1">
              <w:t>профессор Колбин А</w:t>
            </w:r>
            <w:r w:rsidR="00720490">
              <w:t xml:space="preserve">лексей </w:t>
            </w:r>
            <w:proofErr w:type="spellStart"/>
            <w:r w:rsidR="00720490">
              <w:t>Сеогеевич</w:t>
            </w:r>
            <w:proofErr w:type="spellEnd"/>
            <w:r w:rsidR="005306E1">
              <w:t>, г. Санкт-Петербург</w:t>
            </w:r>
          </w:p>
          <w:p w14:paraId="1892EAFE" w14:textId="77777777" w:rsidR="00421073" w:rsidRPr="00E60FB0" w:rsidRDefault="00421073" w:rsidP="00421073">
            <w:p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3-4 выступления по 20-25 минут. Тематика докладов: </w:t>
            </w:r>
          </w:p>
          <w:p w14:paraId="582348E1" w14:textId="1B8AABF9" w:rsidR="005306E1" w:rsidRPr="00E60FB0" w:rsidRDefault="005306E1" w:rsidP="005306E1">
            <w:pPr>
              <w:pStyle w:val="a7"/>
              <w:numPr>
                <w:ilvl w:val="0"/>
                <w:numId w:val="10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lastRenderedPageBreak/>
              <w:t>Современные результаты клинических исследований новых лекарственных препаратов: эффективность, безопасность и перспективы внедрения</w:t>
            </w:r>
          </w:p>
          <w:p w14:paraId="5CAFC890" w14:textId="0822E16F" w:rsidR="005306E1" w:rsidRPr="00E60FB0" w:rsidRDefault="005306E1" w:rsidP="005306E1">
            <w:pPr>
              <w:pStyle w:val="a7"/>
              <w:numPr>
                <w:ilvl w:val="0"/>
                <w:numId w:val="10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Новые данные по фармакотерапии заболеваний внутренних органов: клиническое значение для врача-терапевта</w:t>
            </w:r>
          </w:p>
          <w:p w14:paraId="5EAE1A92" w14:textId="5E7E8798" w:rsidR="005306E1" w:rsidRPr="00E60FB0" w:rsidRDefault="005306E1" w:rsidP="005306E1">
            <w:pPr>
              <w:pStyle w:val="a7"/>
              <w:numPr>
                <w:ilvl w:val="0"/>
                <w:numId w:val="10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Рандомизированные исследования и мета-анализы в реальной практике: как обеспечить качество и применимость результатов</w:t>
            </w:r>
          </w:p>
          <w:p w14:paraId="583E4035" w14:textId="6964F433" w:rsidR="005306E1" w:rsidRPr="00E60FB0" w:rsidRDefault="005306E1" w:rsidP="005306E1">
            <w:pPr>
              <w:pStyle w:val="a7"/>
              <w:numPr>
                <w:ilvl w:val="0"/>
                <w:numId w:val="10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Клиническая переоценка применяемых лекарственных средств: возможности оптимизации существующего терапевтического арсенала</w:t>
            </w:r>
          </w:p>
          <w:p w14:paraId="62F8BCDA" w14:textId="77777777" w:rsidR="00421073" w:rsidRDefault="005306E1" w:rsidP="007B391F">
            <w:pPr>
              <w:pStyle w:val="a7"/>
              <w:numPr>
                <w:ilvl w:val="0"/>
                <w:numId w:val="10"/>
              </w:numPr>
              <w:spacing w:after="0"/>
            </w:pPr>
            <w:r>
              <w:t>Данные и доказательства реальной клинической практики</w:t>
            </w:r>
          </w:p>
          <w:p w14:paraId="3B3B316E" w14:textId="77777777" w:rsidR="00776DAD" w:rsidRDefault="00776DAD" w:rsidP="00776DAD">
            <w:pPr>
              <w:spacing w:after="0"/>
            </w:pPr>
            <w:r>
              <w:t>Доклад уточняется: профессор Колбин А.С., г. Санкт-Петербург</w:t>
            </w:r>
          </w:p>
          <w:p w14:paraId="17602AB6" w14:textId="4B2FC747" w:rsidR="00776DAD" w:rsidRDefault="00776DAD" w:rsidP="007B391F">
            <w:pPr>
              <w:pStyle w:val="a7"/>
              <w:numPr>
                <w:ilvl w:val="0"/>
                <w:numId w:val="10"/>
              </w:numPr>
              <w:spacing w:after="0"/>
            </w:pPr>
            <w:r w:rsidRPr="00776DAD">
              <w:rPr>
                <w:b/>
                <w:bCs/>
              </w:rPr>
              <w:t>Значение службы клинической фармакологии в реализации льготных лекарственных программ</w:t>
            </w:r>
            <w:r>
              <w:t xml:space="preserve"> профессор Елисеева Е</w:t>
            </w:r>
            <w:r w:rsidR="00720490">
              <w:t>катерина Валерьевна</w:t>
            </w:r>
            <w:r>
              <w:t>, г. Владивосток.</w:t>
            </w:r>
          </w:p>
          <w:p w14:paraId="3DA8019C" w14:textId="62F6AD65" w:rsidR="00776DAD" w:rsidRPr="005F0331" w:rsidRDefault="00E60FB0" w:rsidP="007B391F">
            <w:pPr>
              <w:pStyle w:val="a7"/>
              <w:numPr>
                <w:ilvl w:val="0"/>
                <w:numId w:val="10"/>
              </w:numPr>
              <w:spacing w:after="0"/>
            </w:pPr>
            <w:r w:rsidRPr="00474C28">
              <w:rPr>
                <w:b/>
                <w:bCs/>
              </w:rPr>
              <w:t>Тема на согласовании</w:t>
            </w:r>
            <w:r>
              <w:rPr>
                <w:b/>
                <w:bCs/>
              </w:rPr>
              <w:t>,</w:t>
            </w:r>
            <w:r w:rsidRPr="00474C28">
              <w:rPr>
                <w:b/>
                <w:bCs/>
              </w:rPr>
              <w:t xml:space="preserve"> </w:t>
            </w:r>
            <w:r w:rsidRPr="00E60FB0">
              <w:t>профессор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474C28">
              <w:t>Фитилев</w:t>
            </w:r>
            <w:proofErr w:type="spellEnd"/>
            <w:r w:rsidRPr="00474C28">
              <w:t xml:space="preserve"> Сергей Борисович</w:t>
            </w:r>
            <w:r>
              <w:t>, г. Москва</w:t>
            </w:r>
          </w:p>
        </w:tc>
      </w:tr>
      <w:tr w:rsidR="005F0331" w:rsidRPr="005F0331" w14:paraId="11636FD6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3356F" w14:textId="77777777" w:rsidR="005F0331" w:rsidRPr="005F0331" w:rsidRDefault="005F0331" w:rsidP="00767F8A">
            <w:pPr>
              <w:spacing w:after="0"/>
            </w:pPr>
            <w:r w:rsidRPr="005F0331">
              <w:lastRenderedPageBreak/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5A4E4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3B863F47" w14:textId="77777777" w:rsidTr="0042107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61047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3BB8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16:00-17:30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CF4C0" w14:textId="09615B0B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КЛИНФАРМСАММИТ</w:t>
            </w:r>
            <w:r w:rsidRPr="005F0331">
              <w:br/>
              <w:t>СИМПОЗИУМ</w:t>
            </w:r>
            <w:r w:rsidR="007B391F">
              <w:t xml:space="preserve"> 4: </w:t>
            </w:r>
            <w:r w:rsidR="007B391F" w:rsidRPr="007B391F">
              <w:rPr>
                <w:b/>
                <w:bCs/>
              </w:rPr>
              <w:t>ОПТИМИЗАЦИЯ ФАРМАКОТЕРАПИИ В ПРАКТИКЕ ТЕРАПЕВТА: ПОДДЕРЖКА, БЕЗОПАСНОСТЬ, ЭФФЕКТИВНОСТЬ</w:t>
            </w:r>
            <w:r w:rsidRPr="005F0331">
              <w:br/>
              <w:t>ПРЕДСЕДАТЕЛЬ:</w:t>
            </w:r>
            <w:r w:rsidR="00421073">
              <w:t xml:space="preserve"> на согласовании</w:t>
            </w:r>
          </w:p>
          <w:p w14:paraId="5536265E" w14:textId="77777777" w:rsidR="00421073" w:rsidRPr="00E60FB0" w:rsidRDefault="00421073" w:rsidP="00421073">
            <w:p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 xml:space="preserve">3-4 выступления по 20-25 минут. Тематика докладов: </w:t>
            </w:r>
          </w:p>
          <w:p w14:paraId="1E8F3165" w14:textId="2A959D59" w:rsidR="005306E1" w:rsidRPr="00E60FB0" w:rsidRDefault="005306E1" w:rsidP="005306E1">
            <w:pPr>
              <w:pStyle w:val="a7"/>
              <w:numPr>
                <w:ilvl w:val="0"/>
                <w:numId w:val="12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Организация клинико-фармакологической консультативной поддержки: модели, повышающие качество лекарственной терапии</w:t>
            </w:r>
          </w:p>
          <w:p w14:paraId="7666C2A2" w14:textId="663F60D7" w:rsidR="005306E1" w:rsidRPr="00E60FB0" w:rsidRDefault="005306E1" w:rsidP="005306E1">
            <w:pPr>
              <w:pStyle w:val="a7"/>
              <w:numPr>
                <w:ilvl w:val="0"/>
                <w:numId w:val="12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Цифровые инструменты поддержки назначения лекарственных средств: интеграция данных в работу врача</w:t>
            </w:r>
          </w:p>
          <w:p w14:paraId="5F45C3F9" w14:textId="2C685C09" w:rsidR="005306E1" w:rsidRPr="00E60FB0" w:rsidRDefault="005306E1" w:rsidP="005306E1">
            <w:pPr>
              <w:pStyle w:val="a7"/>
              <w:numPr>
                <w:ilvl w:val="0"/>
                <w:numId w:val="12"/>
              </w:numPr>
              <w:spacing w:after="0"/>
              <w:rPr>
                <w:i/>
                <w:iCs/>
                <w:sz w:val="24"/>
                <w:szCs w:val="20"/>
              </w:rPr>
            </w:pPr>
            <w:proofErr w:type="spellStart"/>
            <w:r w:rsidRPr="00E60FB0">
              <w:rPr>
                <w:i/>
                <w:iCs/>
                <w:sz w:val="24"/>
                <w:szCs w:val="20"/>
              </w:rPr>
              <w:t>Фармакоэкономика</w:t>
            </w:r>
            <w:proofErr w:type="spellEnd"/>
            <w:r w:rsidRPr="00E60FB0">
              <w:rPr>
                <w:i/>
                <w:iCs/>
                <w:sz w:val="24"/>
                <w:szCs w:val="20"/>
              </w:rPr>
              <w:t xml:space="preserve"> и </w:t>
            </w:r>
            <w:proofErr w:type="spellStart"/>
            <w:r w:rsidRPr="00E60FB0">
              <w:rPr>
                <w:i/>
                <w:iCs/>
                <w:sz w:val="24"/>
                <w:szCs w:val="20"/>
              </w:rPr>
              <w:t>фармакоэпидемиология</w:t>
            </w:r>
            <w:proofErr w:type="spellEnd"/>
            <w:r w:rsidRPr="00E60FB0">
              <w:rPr>
                <w:i/>
                <w:iCs/>
                <w:sz w:val="24"/>
                <w:szCs w:val="20"/>
              </w:rPr>
              <w:t xml:space="preserve"> в практике здравоохранения: как результаты влияют на управленческие решения</w:t>
            </w:r>
          </w:p>
          <w:p w14:paraId="6E98857E" w14:textId="77777777" w:rsidR="00421073" w:rsidRPr="00E60FB0" w:rsidRDefault="005306E1" w:rsidP="007B391F">
            <w:pPr>
              <w:pStyle w:val="a7"/>
              <w:numPr>
                <w:ilvl w:val="0"/>
                <w:numId w:val="12"/>
              </w:numPr>
              <w:spacing w:after="0"/>
              <w:rPr>
                <w:i/>
                <w:iCs/>
                <w:sz w:val="24"/>
                <w:szCs w:val="20"/>
              </w:rPr>
            </w:pPr>
            <w:r w:rsidRPr="00E60FB0">
              <w:rPr>
                <w:i/>
                <w:iCs/>
                <w:sz w:val="24"/>
                <w:szCs w:val="20"/>
              </w:rPr>
              <w:t>Системный подход к повышению безопасности лекарственной терапии через непрерывное улучшение процессов: опыт внедрения в медицинской организации</w:t>
            </w:r>
          </w:p>
          <w:p w14:paraId="4FDF106F" w14:textId="05D9D478" w:rsidR="00776DAD" w:rsidRPr="005F0331" w:rsidRDefault="00776DAD" w:rsidP="007B391F">
            <w:pPr>
              <w:pStyle w:val="a7"/>
              <w:numPr>
                <w:ilvl w:val="0"/>
                <w:numId w:val="12"/>
              </w:numPr>
              <w:spacing w:after="0"/>
            </w:pPr>
          </w:p>
        </w:tc>
      </w:tr>
      <w:tr w:rsidR="005F0331" w:rsidRPr="005F0331" w14:paraId="72A5A58B" w14:textId="77777777" w:rsidTr="00421073">
        <w:trPr>
          <w:trHeight w:val="315"/>
        </w:trPr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64F2D" w14:textId="77777777" w:rsidR="005F0331" w:rsidRPr="005F0331" w:rsidRDefault="005F0331" w:rsidP="00767F8A">
            <w:pPr>
              <w:spacing w:after="0"/>
            </w:pPr>
            <w:r w:rsidRPr="005F0331">
              <w:t>перерыв 15 минут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836A8" w14:textId="77777777" w:rsidR="005F0331" w:rsidRPr="005F0331" w:rsidRDefault="005F0331" w:rsidP="00767F8A">
            <w:pPr>
              <w:spacing w:after="0"/>
            </w:pPr>
            <w:r w:rsidRPr="005F0331">
              <w:t> </w:t>
            </w:r>
          </w:p>
        </w:tc>
      </w:tr>
      <w:tr w:rsidR="005F0331" w:rsidRPr="005F0331" w14:paraId="7C339DF7" w14:textId="77777777" w:rsidTr="00421073">
        <w:trPr>
          <w:trHeight w:val="229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E1C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CAF85" w14:textId="77777777" w:rsidR="005F0331" w:rsidRPr="005F0331" w:rsidRDefault="005F0331" w:rsidP="005F0331">
            <w:pPr>
              <w:spacing w:after="0"/>
              <w:jc w:val="both"/>
            </w:pPr>
            <w:r w:rsidRPr="005F0331"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808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65C0E" w14:textId="77777777" w:rsidR="005F0331" w:rsidRPr="005F0331" w:rsidRDefault="005F0331" w:rsidP="00767F8A">
            <w:pPr>
              <w:spacing w:after="0"/>
              <w:rPr>
                <w:b/>
                <w:bCs/>
              </w:rPr>
            </w:pPr>
            <w:r w:rsidRPr="005F0331">
              <w:rPr>
                <w:b/>
                <w:bCs/>
              </w:rPr>
              <w:t>17:45-19:15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E98AF" w14:textId="77777777" w:rsidR="005F0331" w:rsidRDefault="005F0331" w:rsidP="00767F8A">
            <w:pPr>
              <w:spacing w:after="0"/>
            </w:pPr>
            <w:r w:rsidRPr="005F0331">
              <w:rPr>
                <w:b/>
                <w:bCs/>
              </w:rPr>
              <w:t>X СЪЕЗД МОЛОДЫХ ТЕРАПЕВТОВ</w:t>
            </w:r>
            <w:r w:rsidRPr="005F0331">
              <w:br/>
            </w:r>
            <w:r w:rsidRPr="005F0331">
              <w:rPr>
                <w:b/>
                <w:bCs/>
              </w:rPr>
              <w:t>Конкурс молодых ученых по специальности «Клиническая фармакология»</w:t>
            </w:r>
            <w:r w:rsidRPr="005F0331">
              <w:br/>
              <w:t>ПРЕДСЕДАТЕЛЬ:</w:t>
            </w:r>
          </w:p>
          <w:p w14:paraId="6987F946" w14:textId="77777777" w:rsidR="00D71DA9" w:rsidRDefault="00D71DA9" w:rsidP="00767F8A">
            <w:pPr>
              <w:spacing w:after="0"/>
            </w:pPr>
          </w:p>
          <w:p w14:paraId="71B65DA6" w14:textId="06914F1A" w:rsidR="00D71DA9" w:rsidRPr="005F0331" w:rsidRDefault="00D71DA9" w:rsidP="00767F8A">
            <w:pPr>
              <w:spacing w:after="0"/>
            </w:pPr>
            <w:r>
              <w:lastRenderedPageBreak/>
              <w:t xml:space="preserve">Заявки срочно заполнять на сайте </w:t>
            </w:r>
            <w:hyperlink r:id="rId8" w:history="1">
              <w:r w:rsidRPr="00013D26">
                <w:rPr>
                  <w:rStyle w:val="ac"/>
                </w:rPr>
                <w:t>https://chelovekilekarstvo.ru/program/v-sezd-molodyh-terapevtov/konkursy-nauchnyh-rabot-molodyh-uchenyh/</w:t>
              </w:r>
            </w:hyperlink>
          </w:p>
        </w:tc>
      </w:tr>
    </w:tbl>
    <w:p w14:paraId="45330C95" w14:textId="77777777" w:rsidR="005F0331" w:rsidRDefault="005F0331" w:rsidP="005F0331">
      <w:pPr>
        <w:spacing w:after="0"/>
        <w:jc w:val="both"/>
      </w:pPr>
    </w:p>
    <w:p w14:paraId="6C000F4A" w14:textId="77777777" w:rsidR="00F37B9B" w:rsidRDefault="00F37B9B" w:rsidP="005F0331">
      <w:pPr>
        <w:spacing w:after="0"/>
        <w:jc w:val="both"/>
      </w:pPr>
    </w:p>
    <w:sectPr w:rsidR="00F37B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32"/>
    <w:multiLevelType w:val="hybridMultilevel"/>
    <w:tmpl w:val="D19E2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06701"/>
    <w:multiLevelType w:val="hybridMultilevel"/>
    <w:tmpl w:val="4C1EA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20A"/>
    <w:multiLevelType w:val="multilevel"/>
    <w:tmpl w:val="626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03B7"/>
    <w:multiLevelType w:val="hybridMultilevel"/>
    <w:tmpl w:val="46A8E7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428D1"/>
    <w:multiLevelType w:val="hybridMultilevel"/>
    <w:tmpl w:val="1A207E34"/>
    <w:lvl w:ilvl="0" w:tplc="49C43BAE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710F6"/>
    <w:multiLevelType w:val="hybridMultilevel"/>
    <w:tmpl w:val="A3BC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1086"/>
    <w:multiLevelType w:val="hybridMultilevel"/>
    <w:tmpl w:val="442C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1C42"/>
    <w:multiLevelType w:val="multilevel"/>
    <w:tmpl w:val="86C6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25C3988"/>
    <w:multiLevelType w:val="hybridMultilevel"/>
    <w:tmpl w:val="FE7A4768"/>
    <w:lvl w:ilvl="0" w:tplc="49C43BAE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57DEE"/>
    <w:multiLevelType w:val="hybridMultilevel"/>
    <w:tmpl w:val="DBA86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72AF4"/>
    <w:multiLevelType w:val="hybridMultilevel"/>
    <w:tmpl w:val="13D6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17CCA"/>
    <w:multiLevelType w:val="hybridMultilevel"/>
    <w:tmpl w:val="591CE0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078110">
    <w:abstractNumId w:val="2"/>
  </w:num>
  <w:num w:numId="2" w16cid:durableId="897790868">
    <w:abstractNumId w:val="7"/>
  </w:num>
  <w:num w:numId="3" w16cid:durableId="27797368">
    <w:abstractNumId w:val="9"/>
  </w:num>
  <w:num w:numId="4" w16cid:durableId="1571647675">
    <w:abstractNumId w:val="11"/>
  </w:num>
  <w:num w:numId="5" w16cid:durableId="300352333">
    <w:abstractNumId w:val="5"/>
  </w:num>
  <w:num w:numId="6" w16cid:durableId="1828939650">
    <w:abstractNumId w:val="8"/>
  </w:num>
  <w:num w:numId="7" w16cid:durableId="2083410997">
    <w:abstractNumId w:val="4"/>
  </w:num>
  <w:num w:numId="8" w16cid:durableId="1392264974">
    <w:abstractNumId w:val="1"/>
  </w:num>
  <w:num w:numId="9" w16cid:durableId="1025980861">
    <w:abstractNumId w:val="6"/>
  </w:num>
  <w:num w:numId="10" w16cid:durableId="659432536">
    <w:abstractNumId w:val="0"/>
  </w:num>
  <w:num w:numId="11" w16cid:durableId="24185088">
    <w:abstractNumId w:val="10"/>
  </w:num>
  <w:num w:numId="12" w16cid:durableId="203456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1"/>
    <w:rsid w:val="00237B00"/>
    <w:rsid w:val="00356BEC"/>
    <w:rsid w:val="00421073"/>
    <w:rsid w:val="00427DF2"/>
    <w:rsid w:val="00474C28"/>
    <w:rsid w:val="005306E1"/>
    <w:rsid w:val="0055346A"/>
    <w:rsid w:val="005A72EB"/>
    <w:rsid w:val="005F0331"/>
    <w:rsid w:val="006C0B77"/>
    <w:rsid w:val="006E3ECC"/>
    <w:rsid w:val="00720490"/>
    <w:rsid w:val="00723820"/>
    <w:rsid w:val="00767F8A"/>
    <w:rsid w:val="00776DAD"/>
    <w:rsid w:val="007A31E0"/>
    <w:rsid w:val="007B391F"/>
    <w:rsid w:val="007C717A"/>
    <w:rsid w:val="008242FF"/>
    <w:rsid w:val="00870751"/>
    <w:rsid w:val="00922C48"/>
    <w:rsid w:val="009A1C9F"/>
    <w:rsid w:val="00A370E2"/>
    <w:rsid w:val="00AC1754"/>
    <w:rsid w:val="00B72537"/>
    <w:rsid w:val="00B915B7"/>
    <w:rsid w:val="00C11D2D"/>
    <w:rsid w:val="00C235C2"/>
    <w:rsid w:val="00C30ABD"/>
    <w:rsid w:val="00CB679D"/>
    <w:rsid w:val="00D13EDD"/>
    <w:rsid w:val="00D71DA9"/>
    <w:rsid w:val="00E60FB0"/>
    <w:rsid w:val="00EA59DF"/>
    <w:rsid w:val="00EE4070"/>
    <w:rsid w:val="00F12C76"/>
    <w:rsid w:val="00F37B9B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B3B"/>
  <w15:chartTrackingRefBased/>
  <w15:docId w15:val="{7DFB0246-8D9E-432E-8D00-F7E03274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A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03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03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03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03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03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0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3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03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3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3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3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033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03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ovekilekarstvo.ru/program/v-sezd-molodyh-terapevtov/konkursy-nauchnyh-rabot-molodyh-ucheny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lovekilekarstvo.ru/program/v-sezd-molodyh-terapevtov/konkursy-nauchnyh-rabot-molodyh-ucheny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inpharmrussia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</dc:creator>
  <cp:keywords/>
  <dc:description/>
  <cp:lastModifiedBy>MUF</cp:lastModifiedBy>
  <cp:revision>4</cp:revision>
  <dcterms:created xsi:type="dcterms:W3CDTF">2026-02-27T11:23:00Z</dcterms:created>
  <dcterms:modified xsi:type="dcterms:W3CDTF">2026-02-27T11:42:00Z</dcterms:modified>
</cp:coreProperties>
</file>